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3" w:rightChars="11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spacing w:line="560" w:lineRule="exact"/>
        <w:ind w:right="23" w:rightChars="11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修订版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</w:rPr>
        <w:t>《海曙区镇（乡）、街道社会保障和公共就业基层平台服务事项指导目录》</w:t>
      </w:r>
    </w:p>
    <w:p>
      <w:pPr>
        <w:spacing w:line="560" w:lineRule="exact"/>
        <w:ind w:right="23" w:rightChars="11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32"/>
          <w:szCs w:val="32"/>
          <w:lang w:eastAsia="zh-CN"/>
        </w:rPr>
      </w:pPr>
    </w:p>
    <w:tbl>
      <w:tblPr>
        <w:tblStyle w:val="4"/>
        <w:tblW w:w="9593" w:type="dxa"/>
        <w:tblInd w:w="-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108"/>
        <w:gridCol w:w="4477"/>
        <w:gridCol w:w="2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事项编码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事项名称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公共服务-00491-000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申请发布人力资源招聘信息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公共服务-16087-005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个人创业担保贷款资格认定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公共服务-16088-001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灵活就业社保补贴申领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公共服务-16088-002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用人单位吸纳就业社保补贴申领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公共服务-16088-008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一次性创业社保补贴申领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公共服务-16088-010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创业带动就业补贴申领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社会保险单位参保信息变更登记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公共服务-00501-003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个体劳动者（灵活就业人员）参保信息变更登记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公共服务-00501-009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城乡居民基本养老保险参保信息变更登记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公共服务-00501-010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被征地农民基本生活保障参保信息变更登记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公共服务-00501-012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建筑项目工伤保险参保信息变更登记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公共服务-00502-001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参保单位查询打印社会保险信息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公共服务-00502-002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参保人员查询打印社会保险信息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公共服务-00507-003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申请补缴城镇职工社会保险费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公共服务-00507-005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申请补缴城乡居民基本养老保险费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公共服务-00511-001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企业职工基本养老保险关系转移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公共服务-00511-002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企业职工基本养老保险关系接续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公共服务-00511-007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基本养老保险跨制度转移衔接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公共服务-00501-002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社会保险职工参保信息变更登记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给付-00145-012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失业保险金核准支付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给付-00145-013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稳定岗位补贴申领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离退休人员死亡待遇核准支付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给付-00144-008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城乡居民基本养老保险待遇核准支付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给付-00144-009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新增退休人员养老保险待遇核准支付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给付-00144-010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离退休人员待遇变更核准支付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给付-00144-011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特殊养老保险待遇核准支付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给付-00144-012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达到法定退休年龄前终止职工基本养老保险关系待遇核准支付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给付-00144-014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被征地农民基本生活保障待遇核准支付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给付-00144-019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城乡居民参保关系注销登记人员待遇核准支付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工伤保险医疗待遇核准支付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工亡职工一次性待遇核准支付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工伤保险伤残一次性待遇核准支付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给付-00143-004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工伤保险伤残定期待遇核准支付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给付-00143-005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工伤保险辅助器具配置核准支付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给付-00143-007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工伤保险统筹地区以外就医交通费、食宿费核准支付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给付-00143-009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工伤保险一次性医疗补助金核准支付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给付-00143-010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工伤保险辅助器具更换核准支付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给付-00143-011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工亡职工供养亲属待遇核准支付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其他-03026-001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用人单位招用人员登记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其他-03026-003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自主创业登记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其他-03026-004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灵活就业登记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其他-01002-000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失业登记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确认-00122-001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社会保险单位参保登记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确认-00122-004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社会保险职工参保登记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确认-00122-006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城乡居民基本养老保险参保登记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确认-00122-013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个体劳动者（灵活就业人员）参保登记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确认-00122-020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被征地农民基本生活保障参保登记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确认-00122-042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基本养老保险参保人员延缴登记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确认-00083-000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参保人员达到法定退休年龄领取基本养老保险待遇资格确认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确认-00252-002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劳模退休时一次性补贴资格确认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确认-00252-009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高级专家退休时一次性补贴资格确认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确认-00252-010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退休高级职称人员增加养老金待遇资格确认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确认-00252-011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退休高级技师增加养老金待遇资格确认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确认-00121-013</w:t>
            </w: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参保对象应缴社会保险费核定（子）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职业指导与职业介绍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实施服务企业联系人制度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公益性岗位开发管理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失业人员日常管理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人力资源调查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被征地农民基本生活保障关系注销人员待遇核准支付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被征地农民死亡待遇核准支付修改为此项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企业退休人员社会化管理服务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“异地居住人员领取社会保险待遇资格协助认证”修改为此项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职工工伤确认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劳动保障书面审查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劳动人事争议调解申请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“劳动保障维权服务”3项合并成此项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劳动保障监察举报投诉处理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3" w:rightChars="11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23" w:rightChars="11"/>
        <w:jc w:val="center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ind w:right="23" w:rightChars="11"/>
        <w:jc w:val="center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771D"/>
    <w:rsid w:val="005413A7"/>
    <w:rsid w:val="00640E68"/>
    <w:rsid w:val="0085191C"/>
    <w:rsid w:val="00B95223"/>
    <w:rsid w:val="00C27008"/>
    <w:rsid w:val="00D2771D"/>
    <w:rsid w:val="00D7046A"/>
    <w:rsid w:val="00E02A78"/>
    <w:rsid w:val="00EB4FED"/>
    <w:rsid w:val="03660267"/>
    <w:rsid w:val="03AB232A"/>
    <w:rsid w:val="052E13E0"/>
    <w:rsid w:val="088E04BD"/>
    <w:rsid w:val="0AE35CC0"/>
    <w:rsid w:val="153C4A25"/>
    <w:rsid w:val="16ED4B98"/>
    <w:rsid w:val="17041138"/>
    <w:rsid w:val="178945AB"/>
    <w:rsid w:val="1EDB74CF"/>
    <w:rsid w:val="226A1F61"/>
    <w:rsid w:val="26FA7289"/>
    <w:rsid w:val="27BA7681"/>
    <w:rsid w:val="283349BA"/>
    <w:rsid w:val="2CE35297"/>
    <w:rsid w:val="2CFB7C14"/>
    <w:rsid w:val="2F3D19F7"/>
    <w:rsid w:val="318E62D0"/>
    <w:rsid w:val="32C940B2"/>
    <w:rsid w:val="33741DE1"/>
    <w:rsid w:val="34F94AFB"/>
    <w:rsid w:val="3672439F"/>
    <w:rsid w:val="37367394"/>
    <w:rsid w:val="39E24795"/>
    <w:rsid w:val="3C5E5E08"/>
    <w:rsid w:val="3C724C1F"/>
    <w:rsid w:val="3DCB4384"/>
    <w:rsid w:val="3FAD1D35"/>
    <w:rsid w:val="41213797"/>
    <w:rsid w:val="432053E2"/>
    <w:rsid w:val="44CE2E7E"/>
    <w:rsid w:val="44F6520A"/>
    <w:rsid w:val="4DB9601C"/>
    <w:rsid w:val="4E4A56B2"/>
    <w:rsid w:val="51A910ED"/>
    <w:rsid w:val="559D565F"/>
    <w:rsid w:val="648410A7"/>
    <w:rsid w:val="6A494F8A"/>
    <w:rsid w:val="74F45FA6"/>
    <w:rsid w:val="764C13D5"/>
    <w:rsid w:val="78F07E67"/>
    <w:rsid w:val="7C8F722A"/>
    <w:rsid w:val="7DE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134</Words>
  <Characters>766</Characters>
  <Lines>6</Lines>
  <Paragraphs>1</Paragraphs>
  <TotalTime>7</TotalTime>
  <ScaleCrop>false</ScaleCrop>
  <LinksUpToDate>false</LinksUpToDate>
  <CharactersWithSpaces>899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2019-11-11T02:50:00Z</cp:lastPrinted>
  <dcterms:modified xsi:type="dcterms:W3CDTF">2019-11-25T06:28:32Z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