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2021年海曙区重点项目绩效目标设置情况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2021年选取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民办教育专项经费</w:t>
      </w:r>
      <w:r>
        <w:rPr>
          <w:rFonts w:hint="eastAsia" w:ascii="仿宋" w:hAnsi="仿宋" w:eastAsia="仿宋"/>
          <w:sz w:val="32"/>
          <w:szCs w:val="32"/>
        </w:rPr>
        <w:t>》、《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行政村综合管理补助</w:t>
      </w:r>
      <w:r>
        <w:rPr>
          <w:rFonts w:hint="eastAsia" w:ascii="仿宋" w:hAnsi="仿宋" w:eastAsia="仿宋"/>
          <w:sz w:val="32"/>
          <w:szCs w:val="32"/>
        </w:rPr>
        <w:t>》、《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污水设施养管经费</w:t>
      </w:r>
      <w:r>
        <w:rPr>
          <w:rFonts w:hint="eastAsia" w:ascii="仿宋" w:hAnsi="仿宋" w:eastAsia="仿宋"/>
          <w:sz w:val="32"/>
          <w:szCs w:val="32"/>
        </w:rPr>
        <w:t>》、《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四明山区域生态发展项目</w:t>
      </w:r>
      <w:r>
        <w:rPr>
          <w:rFonts w:hint="eastAsia" w:ascii="仿宋" w:hAnsi="仿宋" w:eastAsia="仿宋"/>
          <w:sz w:val="32"/>
          <w:szCs w:val="32"/>
        </w:rPr>
        <w:t>》、《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区级凤凰行动补助资金</w:t>
      </w:r>
      <w:r>
        <w:rPr>
          <w:rFonts w:hint="eastAsia" w:ascii="仿宋" w:hAnsi="仿宋" w:eastAsia="仿宋"/>
          <w:sz w:val="32"/>
          <w:szCs w:val="32"/>
        </w:rPr>
        <w:t>》、《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数字化转型提升补助或奖励资金</w:t>
      </w:r>
      <w:r>
        <w:rPr>
          <w:rFonts w:hint="eastAsia" w:ascii="仿宋" w:hAnsi="仿宋" w:eastAsia="仿宋"/>
          <w:sz w:val="32"/>
          <w:szCs w:val="32"/>
        </w:rPr>
        <w:t>》等六个项目为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/>
          <w:sz w:val="32"/>
          <w:szCs w:val="32"/>
        </w:rPr>
        <w:t>重点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绩效目标</w:t>
      </w:r>
      <w:r>
        <w:rPr>
          <w:rFonts w:hint="eastAsia" w:ascii="仿宋" w:hAnsi="仿宋" w:eastAsia="仿宋"/>
          <w:sz w:val="32"/>
          <w:szCs w:val="32"/>
        </w:rPr>
        <w:t>项目，邀请人大、政协等组成专家对项目开展“前期评审”，评价项目实施可行性、绩效指标设置合理性等。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7A28"/>
    <w:rsid w:val="13BD2E95"/>
    <w:rsid w:val="3A887A28"/>
    <w:rsid w:val="63B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2022-09-05T04:09:00Z</dcterms:created>
  <dc:creator>hp</dc:creator>
  <cp:lastModifiedBy>admin</cp:lastModifiedBy>
  <dcterms:modified xsi:type="dcterms:W3CDTF">2022-09-07T04:25:01Z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