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附件：</w:t>
      </w:r>
    </w:p>
    <w:p>
      <w:pPr>
        <w:spacing w:line="620" w:lineRule="exact"/>
        <w:jc w:val="center"/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  <w:t>建设项目招标方案核准意见表</w:t>
      </w:r>
    </w:p>
    <w:p>
      <w:pPr>
        <w:spacing w:line="620" w:lineRule="exact"/>
        <w:jc w:val="center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项目名称：</w:t>
      </w:r>
      <w:r>
        <w:rPr>
          <w:rFonts w:hint="eastAsia" w:ascii="仿宋_GB2312" w:eastAsia="仿宋_GB2312"/>
          <w:sz w:val="32"/>
          <w:szCs w:val="32"/>
          <w:lang w:eastAsia="zh-CN"/>
        </w:rPr>
        <w:t>望春工业园区科泰路(丰成路—聚才路)道路工程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Cs w:val="20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项目单位：</w:t>
      </w:r>
      <w:r>
        <w:rPr>
          <w:rFonts w:hint="eastAsia" w:ascii="仿宋_GB2312" w:eastAsia="仿宋_GB2312"/>
          <w:sz w:val="32"/>
          <w:szCs w:val="32"/>
          <w:lang w:eastAsia="zh-CN"/>
        </w:rPr>
        <w:t>宁波望春工业发展有限公司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623"/>
        <w:gridCol w:w="1465"/>
        <w:gridCol w:w="1593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招标内容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单项合同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估算金额（万元）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方式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招标组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织形式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勘察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10.74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直接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委托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设计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35.6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直接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委托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lang w:eastAsia="zh-CN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4" o:spid="_x0000_s1934" o:spt="20" style="position:absolute;left:0pt;margin-left:0pt;margin-top:0pt;height:0pt;width:441pt;z-index:251659264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区财政局、区审计局、区政务办，海曙自然资源与规划分局，谭国洪常务副区长。</w: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6" o:spid="_x0000_s1935" o:spt="20" style="position:absolute;left:0pt;margin-left:0pt;margin-top:0pt;height:0pt;width:441pt;z-index:251661312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3" o:spid="_x0000_s1936" o:spt="20" style="position:absolute;left:0pt;margin-left:5.25pt;margin-top:-354.9pt;height:0pt;width:0.05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1937" o:spt="20" style="position:absolute;left:0pt;margin-left:0pt;margin-top:0pt;height:0pt;width:441pt;z-index:251660288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pict>
          <v:line id="Line 17" o:spid="_x0000_s1938" o:spt="20" style="position:absolute;left:0pt;margin-left:0pt;margin-top:31.2pt;height:0pt;width:441pt;z-index:251662336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4A4621"/>
    <w:rsid w:val="038E15C1"/>
    <w:rsid w:val="03BB5E11"/>
    <w:rsid w:val="044D0F06"/>
    <w:rsid w:val="04965480"/>
    <w:rsid w:val="04A21A97"/>
    <w:rsid w:val="04B55FBA"/>
    <w:rsid w:val="04C7386F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80243A"/>
    <w:rsid w:val="11A56CF8"/>
    <w:rsid w:val="123E43CA"/>
    <w:rsid w:val="12ED35DA"/>
    <w:rsid w:val="12F4216D"/>
    <w:rsid w:val="139E3DDF"/>
    <w:rsid w:val="13C7339E"/>
    <w:rsid w:val="14362531"/>
    <w:rsid w:val="14E8672C"/>
    <w:rsid w:val="15622718"/>
    <w:rsid w:val="16AD3145"/>
    <w:rsid w:val="18B62F90"/>
    <w:rsid w:val="18D95291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296445"/>
    <w:rsid w:val="213F0720"/>
    <w:rsid w:val="215B2A4D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9E47F62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99B7DEB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1663626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844609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6B2E59"/>
    <w:rsid w:val="647711D6"/>
    <w:rsid w:val="658B798E"/>
    <w:rsid w:val="663D0BE6"/>
    <w:rsid w:val="669C6D5A"/>
    <w:rsid w:val="67F77CE9"/>
    <w:rsid w:val="68743D17"/>
    <w:rsid w:val="6930651A"/>
    <w:rsid w:val="693208BB"/>
    <w:rsid w:val="69FB6440"/>
    <w:rsid w:val="6A0A7497"/>
    <w:rsid w:val="6B060966"/>
    <w:rsid w:val="6CEF6D26"/>
    <w:rsid w:val="6DA079CE"/>
    <w:rsid w:val="6DAC350B"/>
    <w:rsid w:val="6DF5160C"/>
    <w:rsid w:val="6E5E79B9"/>
    <w:rsid w:val="6EC72D4B"/>
    <w:rsid w:val="6F7D7851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EF2663"/>
    <w:rsid w:val="797A1BB7"/>
    <w:rsid w:val="7AFB4D76"/>
    <w:rsid w:val="7B45508B"/>
    <w:rsid w:val="7B5F1ABD"/>
    <w:rsid w:val="7C9C49B7"/>
    <w:rsid w:val="7D600ECA"/>
    <w:rsid w:val="7D956742"/>
    <w:rsid w:val="7E7344D7"/>
    <w:rsid w:val="7F0D7226"/>
    <w:rsid w:val="7F263E84"/>
    <w:rsid w:val="7F4B1B01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934"/>
    <customShpInfo spid="_x0000_s1935"/>
    <customShpInfo spid="_x0000_s1936"/>
    <customShpInfo spid="_x0000_s1937"/>
    <customShpInfo spid="_x0000_s19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2020-01-10T02:38:06Z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