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98" w:rsidRDefault="00077498" w:rsidP="0007749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077498" w:rsidRDefault="00077498" w:rsidP="00077498">
      <w:pPr>
        <w:spacing w:line="480" w:lineRule="exact"/>
        <w:jc w:val="center"/>
        <w:rPr>
          <w:rFonts w:ascii="方正小标宋简体" w:eastAsia="方正小标宋简体" w:cs="??_GB2312" w:hint="eastAsia"/>
          <w:sz w:val="40"/>
          <w:szCs w:val="40"/>
        </w:rPr>
      </w:pPr>
    </w:p>
    <w:p w:rsidR="00077498" w:rsidRDefault="00077498" w:rsidP="00077498">
      <w:pPr>
        <w:spacing w:line="480" w:lineRule="exact"/>
        <w:jc w:val="center"/>
        <w:rPr>
          <w:rFonts w:ascii="方正小标宋简体" w:eastAsia="方正小标宋简体" w:cs="??_GB2312" w:hint="eastAsia"/>
          <w:sz w:val="40"/>
          <w:szCs w:val="40"/>
        </w:rPr>
      </w:pPr>
      <w:r>
        <w:rPr>
          <w:rFonts w:ascii="方正小标宋简体" w:eastAsia="方正小标宋简体" w:cs="??_GB2312" w:hint="eastAsia"/>
          <w:sz w:val="40"/>
          <w:szCs w:val="40"/>
        </w:rPr>
        <w:t>住宅用房楼层差价率表（</w:t>
      </w:r>
      <w:r>
        <w:rPr>
          <w:rFonts w:ascii="方正小标宋简体" w:eastAsia="方正小标宋简体" w:cs="??_GB2312"/>
          <w:sz w:val="40"/>
          <w:szCs w:val="40"/>
        </w:rPr>
        <w:t>1</w:t>
      </w:r>
      <w:r>
        <w:rPr>
          <w:rFonts w:ascii="方正小标宋简体" w:eastAsia="方正小标宋简体" w:cs="??_GB2312" w:hint="eastAsia"/>
          <w:sz w:val="40"/>
          <w:szCs w:val="40"/>
        </w:rPr>
        <w:t>）</w:t>
      </w:r>
    </w:p>
    <w:p w:rsidR="00077498" w:rsidRDefault="00077498" w:rsidP="00077498">
      <w:pPr>
        <w:spacing w:line="480" w:lineRule="exact"/>
        <w:jc w:val="right"/>
        <w:rPr>
          <w:rFonts w:ascii="??_GB2312" w:eastAsia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单位：层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937"/>
        <w:gridCol w:w="814"/>
        <w:gridCol w:w="814"/>
        <w:gridCol w:w="814"/>
        <w:gridCol w:w="814"/>
        <w:gridCol w:w="814"/>
        <w:gridCol w:w="815"/>
      </w:tblGrid>
      <w:tr w:rsidR="00077498" w:rsidTr="00584499">
        <w:trPr>
          <w:trHeight w:val="1564"/>
          <w:jc w:val="center"/>
        </w:trPr>
        <w:tc>
          <w:tcPr>
            <w:tcW w:w="2822" w:type="dxa"/>
          </w:tcPr>
          <w:p w:rsidR="00077498" w:rsidRDefault="00077498" w:rsidP="00584499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总楼层</w:t>
            </w:r>
          </w:p>
          <w:p w:rsidR="00077498" w:rsidRDefault="00077498" w:rsidP="00584499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077498" w:rsidRDefault="00077498" w:rsidP="00584499">
            <w:pPr>
              <w:tabs>
                <w:tab w:val="right" w:pos="2606"/>
              </w:tabs>
              <w:ind w:firstLineChars="100" w:firstLine="24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-368935</wp:posOffset>
                      </wp:positionV>
                      <wp:extent cx="1785620" cy="958215"/>
                      <wp:effectExtent l="12700" t="12065" r="11430" b="10795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958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" o:spid="_x0000_s1026" type="#_x0000_t32" style="position:absolute;left:0;text-align:left;margin-left:-5.75pt;margin-top:-29.05pt;width:140.6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" strokeweight=".5pt">
                      <v:fill o:detectmouseclick="t"/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差价率%</w:t>
            </w:r>
            <w:r>
              <w:rPr>
                <w:rFonts w:ascii="黑体" w:eastAsia="黑体" w:hAnsi="黑体" w:cs="黑体"/>
                <w:sz w:val="24"/>
              </w:rPr>
              <w:tab/>
            </w:r>
          </w:p>
          <w:p w:rsidR="00077498" w:rsidRDefault="00077498" w:rsidP="00584499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64770</wp:posOffset>
                      </wp:positionV>
                      <wp:extent cx="1785620" cy="326390"/>
                      <wp:effectExtent l="12700" t="7620" r="11430" b="889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.1pt" to="134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" strokeweight=".5pt">
                      <v:fill o:detectmouseclick="t"/>
                    </v:line>
                  </w:pict>
                </mc:Fallback>
              </mc:AlternateContent>
            </w:r>
          </w:p>
          <w:p w:rsidR="00077498" w:rsidRDefault="00077498" w:rsidP="00584499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193040</wp:posOffset>
                      </wp:positionV>
                      <wp:extent cx="635" cy="635"/>
                      <wp:effectExtent l="7620" t="12065" r="10795" b="63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15.2pt" to="13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楼层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</w:t>
            </w:r>
          </w:p>
        </w:tc>
      </w:tr>
      <w:tr w:rsidR="00077498" w:rsidTr="00584499">
        <w:trPr>
          <w:trHeight w:hRule="exact" w:val="601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</w:tr>
      <w:tr w:rsidR="00077498" w:rsidTr="00584499">
        <w:trPr>
          <w:trHeight w:hRule="exact" w:val="597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</w:tr>
      <w:tr w:rsidR="00077498" w:rsidTr="00584499">
        <w:trPr>
          <w:trHeight w:hRule="exact" w:val="593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＋2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+6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+6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+6</w:t>
            </w:r>
          </w:p>
        </w:tc>
      </w:tr>
      <w:tr w:rsidR="00077498" w:rsidTr="00584499">
        <w:trPr>
          <w:trHeight w:hRule="exact" w:val="589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-3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+4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+5</w:t>
            </w:r>
          </w:p>
        </w:tc>
      </w:tr>
      <w:tr w:rsidR="00077498" w:rsidTr="00584499">
        <w:trPr>
          <w:trHeight w:hRule="exact" w:val="585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</w:tr>
      <w:tr w:rsidR="00077498" w:rsidTr="00584499">
        <w:trPr>
          <w:trHeight w:hRule="exact" w:val="596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077498" w:rsidTr="00584499">
        <w:trPr>
          <w:trHeight w:hRule="exact" w:val="592"/>
          <w:jc w:val="center"/>
        </w:trPr>
        <w:tc>
          <w:tcPr>
            <w:tcW w:w="2822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七</w:t>
            </w:r>
          </w:p>
        </w:tc>
        <w:tc>
          <w:tcPr>
            <w:tcW w:w="93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-6</w:t>
            </w:r>
          </w:p>
        </w:tc>
      </w:tr>
    </w:tbl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1.底层无自行车房和底层（下部）为非住宅的成套住宅（包括底层前部为非住宅，后部为自行车房及夹层的房屋），底层（下部）非住宅与上部住宅之间有自行车房或技术夹层的，在计算楼层差价时作为1层处理。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2.木结构、砖木结构住宅不计楼层差价。</w:t>
      </w:r>
    </w:p>
    <w:p w:rsidR="00077498" w:rsidRPr="00720AB8" w:rsidRDefault="00077498" w:rsidP="00077498">
      <w:pPr>
        <w:spacing w:line="280" w:lineRule="exact"/>
        <w:ind w:firstLineChars="200" w:firstLine="480"/>
        <w:rPr>
          <w:rFonts w:ascii="??_GB2312" w:cs="??_GB2312" w:hint="eastAsia"/>
          <w:sz w:val="24"/>
          <w:szCs w:val="24"/>
        </w:rPr>
        <w:sectPr w:rsidR="00077498" w:rsidRPr="00720AB8" w:rsidSect="00122279">
          <w:pgSz w:w="11906" w:h="16838"/>
          <w:pgMar w:top="850" w:right="1134" w:bottom="850" w:left="1134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  <w:szCs w:val="24"/>
        </w:rPr>
        <w:t>3.对有阁楼的住房，顶层楼层差价率分别为：4层楼顶层为＋8%，5层楼顶层为＋4%，6层楼顶层为0，7层楼顶层为-4%；其他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楼层楼层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差价率按本表规定执行。</w:t>
      </w:r>
    </w:p>
    <w:p w:rsidR="00077498" w:rsidRDefault="00077498" w:rsidP="00077498">
      <w:pPr>
        <w:spacing w:line="480" w:lineRule="exact"/>
        <w:jc w:val="center"/>
        <w:rPr>
          <w:rFonts w:ascii="方正小标宋简体" w:eastAsia="方正小标宋简体" w:cs="??_GB2312" w:hint="eastAsia"/>
          <w:sz w:val="40"/>
          <w:szCs w:val="40"/>
        </w:rPr>
      </w:pPr>
      <w:r>
        <w:rPr>
          <w:rFonts w:ascii="方正小标宋简体" w:eastAsia="方正小标宋简体" w:cs="??_GB2312" w:hint="eastAsia"/>
          <w:sz w:val="40"/>
          <w:szCs w:val="40"/>
        </w:rPr>
        <w:lastRenderedPageBreak/>
        <w:t>住宅用房楼层差价率表（</w:t>
      </w:r>
      <w:r>
        <w:rPr>
          <w:rFonts w:ascii="方正小标宋简体" w:eastAsia="方正小标宋简体" w:cs="??_GB2312"/>
          <w:sz w:val="40"/>
          <w:szCs w:val="40"/>
        </w:rPr>
        <w:t>2</w:t>
      </w:r>
      <w:r>
        <w:rPr>
          <w:rFonts w:ascii="方正小标宋简体" w:eastAsia="方正小标宋简体" w:cs="??_GB2312" w:hint="eastAsia"/>
          <w:sz w:val="40"/>
          <w:szCs w:val="40"/>
        </w:rPr>
        <w:t>）</w:t>
      </w:r>
    </w:p>
    <w:p w:rsidR="00077498" w:rsidRDefault="00077498" w:rsidP="00077498">
      <w:pPr>
        <w:spacing w:line="480" w:lineRule="exact"/>
        <w:jc w:val="right"/>
        <w:rPr>
          <w:rFonts w:ascii="方正小标宋简体" w:eastAsia="方正小标宋简体" w:cs="??_GB2312" w:hint="eastAsia"/>
          <w:sz w:val="40"/>
          <w:szCs w:val="40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单位：层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1073"/>
        <w:gridCol w:w="915"/>
        <w:gridCol w:w="915"/>
        <w:gridCol w:w="916"/>
        <w:gridCol w:w="915"/>
        <w:gridCol w:w="916"/>
        <w:gridCol w:w="817"/>
      </w:tblGrid>
      <w:tr w:rsidR="00077498" w:rsidTr="00584499">
        <w:trPr>
          <w:trHeight w:val="1877"/>
          <w:jc w:val="center"/>
        </w:trPr>
        <w:tc>
          <w:tcPr>
            <w:tcW w:w="2781" w:type="dxa"/>
          </w:tcPr>
          <w:p w:rsidR="00077498" w:rsidRDefault="00077498" w:rsidP="00584499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-5715</wp:posOffset>
                      </wp:positionV>
                      <wp:extent cx="1785620" cy="1204595"/>
                      <wp:effectExtent l="8255" t="13335" r="6350" b="1079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1204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4" o:spid="_x0000_s1026" type="#_x0000_t32" style="position:absolute;left:0;text-align:left;margin-left:-6.1pt;margin-top:-.45pt;width:140.6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" strokeweight=".5pt">
                      <v:fill o:detectmouseclick="t"/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总楼层</w:t>
            </w:r>
          </w:p>
          <w:p w:rsidR="00077498" w:rsidRDefault="00077498" w:rsidP="00584499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554355</wp:posOffset>
                      </wp:positionV>
                      <wp:extent cx="1785620" cy="446405"/>
                      <wp:effectExtent l="8255" t="11430" r="6350" b="889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-6.1pt;margin-top:43.65pt;width:140.6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" strokeweight=".5pt">
                      <v:fill o:detectmouseclick="t"/>
                    </v:shape>
                  </w:pict>
                </mc:Fallback>
              </mc:AlternateContent>
            </w:r>
          </w:p>
          <w:p w:rsidR="00077498" w:rsidRDefault="00077498" w:rsidP="00584499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077498" w:rsidRDefault="00077498" w:rsidP="00584499">
            <w:pPr>
              <w:ind w:firstLineChars="200" w:firstLine="480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差价率%</w:t>
            </w:r>
          </w:p>
          <w:p w:rsidR="00077498" w:rsidRDefault="00077498" w:rsidP="00584499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楼层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</w:t>
            </w:r>
          </w:p>
        </w:tc>
      </w:tr>
      <w:tr w:rsidR="00077498" w:rsidTr="00584499">
        <w:trPr>
          <w:trHeight w:hRule="exact" w:val="878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077498" w:rsidTr="00584499">
        <w:trPr>
          <w:trHeight w:hRule="exact" w:val="737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</w:tr>
      <w:tr w:rsidR="00077498" w:rsidTr="00584499">
        <w:trPr>
          <w:trHeight w:hRule="exact" w:val="737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-2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+4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+4</w:t>
            </w:r>
          </w:p>
        </w:tc>
      </w:tr>
      <w:tr w:rsidR="00077498" w:rsidTr="00584499">
        <w:trPr>
          <w:trHeight w:hRule="exact" w:val="737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+3</w:t>
            </w:r>
          </w:p>
        </w:tc>
      </w:tr>
      <w:tr w:rsidR="00077498" w:rsidTr="00584499">
        <w:trPr>
          <w:trHeight w:hRule="exact" w:val="737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-6</w:t>
            </w: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+2</w:t>
            </w:r>
          </w:p>
        </w:tc>
      </w:tr>
      <w:tr w:rsidR="00077498" w:rsidTr="00584499">
        <w:trPr>
          <w:trHeight w:hRule="exact" w:val="924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-6</w:t>
            </w: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-4</w:t>
            </w:r>
          </w:p>
        </w:tc>
      </w:tr>
      <w:tr w:rsidR="00077498" w:rsidTr="00584499">
        <w:trPr>
          <w:trHeight w:val="748"/>
          <w:jc w:val="center"/>
        </w:trPr>
        <w:tc>
          <w:tcPr>
            <w:tcW w:w="2781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七</w:t>
            </w:r>
          </w:p>
        </w:tc>
        <w:tc>
          <w:tcPr>
            <w:tcW w:w="1073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77498" w:rsidRDefault="00077498" w:rsidP="0058449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-8</w:t>
            </w:r>
          </w:p>
        </w:tc>
      </w:tr>
    </w:tbl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1.底层有自行车房的成套住宅，自行车房不计层次。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2.木结构、砖木结构住宅不计楼层差价。</w:t>
      </w:r>
    </w:p>
    <w:p w:rsidR="00077498" w:rsidRDefault="00077498" w:rsidP="00077498">
      <w:pPr>
        <w:spacing w:line="280" w:lineRule="exact"/>
        <w:ind w:firstLineChars="200" w:firstLine="480"/>
        <w:rPr>
          <w:rFonts w:ascii="??_GB2312" w:eastAsia="Times New Roman" w:cs="??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3.对有阁楼的住房，顶层楼层差价率分别为：4层楼顶层为＋8%，5层楼顶层为＋4%，6层楼顶层为0，7层楼顶层为-4%；其他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楼层楼层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差价率按本表规定执行。</w:t>
      </w:r>
    </w:p>
    <w:p w:rsidR="00077498" w:rsidRDefault="00077498" w:rsidP="00077498">
      <w:pPr>
        <w:rPr>
          <w:rFonts w:ascii="??_GB2312" w:eastAsia="Times New Roman" w:cs="??_GB2312"/>
          <w:sz w:val="24"/>
          <w:szCs w:val="24"/>
        </w:rPr>
      </w:pPr>
    </w:p>
    <w:p w:rsidR="00077498" w:rsidRDefault="00077498" w:rsidP="0007749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77498" w:rsidRDefault="00077498" w:rsidP="0007749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77498" w:rsidRDefault="00077498" w:rsidP="00077498">
      <w:pPr>
        <w:spacing w:after="100" w:afterAutospacing="1" w:line="560" w:lineRule="exact"/>
        <w:jc w:val="center"/>
        <w:rPr>
          <w:rFonts w:ascii="方正小标宋简体" w:eastAsia="方正小标宋简体" w:cs="??_GB2312"/>
          <w:sz w:val="32"/>
          <w:szCs w:val="32"/>
        </w:rPr>
      </w:pPr>
    </w:p>
    <w:p w:rsidR="00077498" w:rsidRDefault="00077498" w:rsidP="00077498">
      <w:pPr>
        <w:spacing w:after="100" w:afterAutospacing="1" w:line="560" w:lineRule="exact"/>
        <w:jc w:val="center"/>
        <w:rPr>
          <w:rFonts w:ascii="方正小标宋简体" w:eastAsia="方正小标宋简体" w:cs="??_GB2312"/>
          <w:sz w:val="32"/>
          <w:szCs w:val="32"/>
        </w:rPr>
      </w:pPr>
    </w:p>
    <w:p w:rsidR="00077498" w:rsidRDefault="00077498" w:rsidP="00077498">
      <w:pPr>
        <w:spacing w:line="480" w:lineRule="exact"/>
        <w:rPr>
          <w:rFonts w:ascii="方正小标宋简体" w:eastAsia="方正小标宋简体" w:cs="??_GB2312" w:hint="eastAsia"/>
          <w:sz w:val="44"/>
          <w:szCs w:val="44"/>
        </w:rPr>
      </w:pPr>
    </w:p>
    <w:p w:rsidR="00077498" w:rsidRDefault="00077498" w:rsidP="00077498">
      <w:pPr>
        <w:spacing w:line="480" w:lineRule="exact"/>
        <w:jc w:val="center"/>
        <w:rPr>
          <w:rFonts w:ascii="方正小标宋简体" w:eastAsia="方正小标宋简体" w:cs="??_GB2312"/>
          <w:sz w:val="32"/>
          <w:szCs w:val="32"/>
        </w:rPr>
      </w:pPr>
      <w:r>
        <w:rPr>
          <w:rFonts w:ascii="方正小标宋简体" w:eastAsia="方正小标宋简体" w:cs="??_GB2312" w:hint="eastAsia"/>
          <w:sz w:val="44"/>
          <w:szCs w:val="44"/>
        </w:rPr>
        <w:t>住宅用房楼层差价调整表（</w:t>
      </w:r>
      <w:r>
        <w:rPr>
          <w:rFonts w:ascii="方正小标宋简体" w:eastAsia="方正小标宋简体" w:cs="??_GB2312"/>
          <w:sz w:val="44"/>
          <w:szCs w:val="44"/>
        </w:rPr>
        <w:t>3</w:t>
      </w:r>
      <w:r>
        <w:rPr>
          <w:rFonts w:ascii="方正小标宋简体" w:eastAsia="方正小标宋简体" w:cs="??_GB2312" w:hint="eastAsia"/>
          <w:sz w:val="44"/>
          <w:szCs w:val="44"/>
        </w:rPr>
        <w:t>）</w:t>
      </w:r>
    </w:p>
    <w:p w:rsidR="00077498" w:rsidRDefault="00077498" w:rsidP="00077498">
      <w:pPr>
        <w:spacing w:line="480" w:lineRule="exact"/>
        <w:jc w:val="right"/>
        <w:rPr>
          <w:rFonts w:ascii="宋体"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单位：层、元／㎡</w:t>
      </w:r>
      <w:r>
        <w:rPr>
          <w:rFonts w:ascii="??_GB2312" w:eastAsia="Times New Roman" w:cs="??_GB2312"/>
          <w:sz w:val="24"/>
          <w:szCs w:val="24"/>
        </w:rPr>
        <w:t xml:space="preserve"> </w:t>
      </w:r>
      <w:r>
        <w:rPr>
          <w:rFonts w:ascii="方正小标宋简体" w:eastAsia="方正小标宋简体" w:cs="??_GB2312"/>
          <w:sz w:val="32"/>
          <w:szCs w:val="32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77498" w:rsidTr="00584499">
        <w:trPr>
          <w:trHeight w:val="1058"/>
          <w:jc w:val="center"/>
        </w:trPr>
        <w:tc>
          <w:tcPr>
            <w:tcW w:w="1560" w:type="dxa"/>
          </w:tcPr>
          <w:p w:rsidR="00077498" w:rsidRDefault="00077498" w:rsidP="00584499">
            <w:pPr>
              <w:spacing w:line="28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6350</wp:posOffset>
                      </wp:positionV>
                      <wp:extent cx="990600" cy="895350"/>
                      <wp:effectExtent l="5715" t="6350" r="13335" b="1270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895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5pt" to="72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" strokeweight=".5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    总楼层</w:t>
            </w:r>
          </w:p>
          <w:p w:rsidR="00077498" w:rsidRDefault="00077498" w:rsidP="00584499">
            <w:pPr>
              <w:spacing w:line="28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</w:p>
          <w:p w:rsidR="00077498" w:rsidRDefault="00077498" w:rsidP="00584499">
            <w:pPr>
              <w:spacing w:line="28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差价</w:t>
            </w:r>
          </w:p>
          <w:p w:rsidR="00077498" w:rsidRDefault="00077498" w:rsidP="00584499">
            <w:pPr>
              <w:spacing w:line="28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34925</wp:posOffset>
                      </wp:positionV>
                      <wp:extent cx="990600" cy="333375"/>
                      <wp:effectExtent l="5715" t="6350" r="13335" b="127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72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" strokeweight=".5pt"/>
                  </w:pict>
                </mc:Fallback>
              </mc:AlternateContent>
            </w:r>
          </w:p>
          <w:p w:rsidR="00077498" w:rsidRDefault="00077498" w:rsidP="00584499">
            <w:pPr>
              <w:spacing w:line="28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楼层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-50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-70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-70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-90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-90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-180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-90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-90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-110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-110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-130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-130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-150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-150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-100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-80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-60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-40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-20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+40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+60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+80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+100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+120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+140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+140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+160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+160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+180</w:t>
            </w:r>
          </w:p>
        </w:tc>
      </w:tr>
      <w:tr w:rsidR="00077498" w:rsidTr="00584499">
        <w:trPr>
          <w:jc w:val="center"/>
        </w:trPr>
        <w:tc>
          <w:tcPr>
            <w:tcW w:w="156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6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7498" w:rsidRDefault="00077498" w:rsidP="0058449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2"/>
                <w:szCs w:val="22"/>
              </w:rPr>
              <w:t>0</w:t>
            </w:r>
          </w:p>
        </w:tc>
      </w:tr>
    </w:tbl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1．本表适用于高层住宅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实行调产安置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时的楼层差价结算。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2．底层自行车房、汽车车库和技术夹层不计层次，底层为非住宅房屋的按实际层数计入总层。</w:t>
      </w:r>
    </w:p>
    <w:p w:rsidR="00077498" w:rsidRDefault="00077498" w:rsidP="00077498">
      <w:pPr>
        <w:spacing w:line="28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3．对顶层有阁楼的住房，阁楼按建筑面积800元/㎡另行计价，顶层楼层差价率参照次顶层。</w:t>
      </w:r>
    </w:p>
    <w:p w:rsidR="00077498" w:rsidRDefault="00077498" w:rsidP="00077498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．超过20层以上的高层住宅，其中总层数为偶数层的，以总层数÷2为基准层，总层数为奇数层的以（总层数+1）÷2的楼层为基准层；基准层楼层差价设为0，每高基准层一层楼层差价为20元/㎡，每低基准层一层楼层差价为-20元/㎡，其中2层至4层每层差价为-30元/㎡，1层与2层层次差价为-40元/㎡。</w:t>
      </w:r>
    </w:p>
    <w:p w:rsidR="00CC09DA" w:rsidRDefault="00077498" w:rsidP="00077498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10"/>
    <w:rsid w:val="00077498"/>
    <w:rsid w:val="004950DF"/>
    <w:rsid w:val="005851C8"/>
    <w:rsid w:val="00613D80"/>
    <w:rsid w:val="007731A8"/>
    <w:rsid w:val="007C58F1"/>
    <w:rsid w:val="00CB0E44"/>
    <w:rsid w:val="00E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49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49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2021-05-07T08:14:00Z</dcterms:created>
  <dcterms:modified xsi:type="dcterms:W3CDTF">2021-05-07T08:14:00Z</dcterms:modified>
</cp:coreProperties>
</file>