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创艺简标宋" w:eastAsia="创艺简标宋"/>
          <w:sz w:val="44"/>
          <w:szCs w:val="44"/>
        </w:rPr>
      </w:pPr>
      <w:bookmarkStart w:id="0" w:name="_GoBack"/>
      <w:r>
        <w:rPr>
          <w:rFonts w:hint="eastAsia" w:ascii="创艺简标宋" w:eastAsia="创艺简标宋"/>
          <w:sz w:val="44"/>
          <w:szCs w:val="44"/>
        </w:rPr>
        <w:t>本系统（本单位）现行索取证明事项登记表</w:t>
      </w:r>
    </w:p>
    <w:bookmarkEnd w:id="0"/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填报单位名称（加盖公章）：________________________________                                  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填报日期 ____年___月___日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961"/>
        <w:gridCol w:w="2551"/>
        <w:gridCol w:w="1586"/>
        <w:gridCol w:w="2305"/>
        <w:gridCol w:w="2091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管理或服务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证明材料名称</w:t>
            </w: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证明开具单位</w:t>
            </w:r>
          </w:p>
        </w:tc>
        <w:tc>
          <w:tcPr>
            <w:tcW w:w="23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证明对应的办理事项</w:t>
            </w:r>
          </w:p>
        </w:tc>
        <w:tc>
          <w:tcPr>
            <w:tcW w:w="20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索取证明依据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梳理结果建议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ascii="宋体" w:hAnsi="宋体"/>
          <w:szCs w:val="21"/>
        </w:rPr>
      </w:pPr>
    </w:p>
    <w:p>
      <w:pPr>
        <w:spacing w:line="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分管领导（签名）：</w:t>
      </w:r>
      <w:r>
        <w:rPr>
          <w:rFonts w:hint="eastAsia" w:ascii="宋体" w:hAnsi="宋体"/>
          <w:szCs w:val="21"/>
        </w:rPr>
        <w:t>_______________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联系人：_______________  联系电话：________________</w:t>
      </w:r>
    </w:p>
    <w:p>
      <w:pPr>
        <w:spacing w:line="0" w:lineRule="atLeast"/>
        <w:rPr>
          <w:rFonts w:ascii="宋体" w:hAnsi="宋体"/>
          <w:szCs w:val="21"/>
        </w:rPr>
      </w:pPr>
    </w:p>
    <w:p>
      <w:pPr>
        <w:spacing w:line="0" w:lineRule="atLeast"/>
        <w:ind w:left="1050" w:hanging="1050" w:hangingChars="5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填表说明：1.证明材料名称，填写该材料需要证明的内容；2.证明对应的办理事项，填写管理或服务单位办理的审批项目名称；</w:t>
      </w:r>
    </w:p>
    <w:p>
      <w:pPr>
        <w:spacing w:line="0" w:lineRule="atLeast"/>
        <w:ind w:left="0" w:leftChars="0" w:firstLine="1050" w:firstLineChars="5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索取证明依据，填写法律、法规、规章、政府规范性文件、部门规范性文件或者其他文件的全名、文号及条款，其中有多个文件依据的，填写效力最高的文件。因文件条款过长，表内难以填写完整的，必须加附页一并上报；</w:t>
      </w:r>
    </w:p>
    <w:p>
      <w:pPr>
        <w:spacing w:line="0" w:lineRule="atLeast"/>
        <w:ind w:left="0" w:leftChars="0" w:firstLine="1050" w:firstLineChars="5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>4.取消、保留的，在对应栏打“√”</w:t>
      </w:r>
      <w:r>
        <w:rPr>
          <w:rFonts w:hint="eastAsia" w:ascii="宋体" w:hAnsi="宋体"/>
          <w:szCs w:val="21"/>
          <w:lang w:eastAsia="zh-CN"/>
        </w:rPr>
        <w:t>；</w:t>
      </w:r>
    </w:p>
    <w:p>
      <w:pPr>
        <w:spacing w:line="0" w:lineRule="atLeast"/>
        <w:ind w:left="0" w:leftChars="0" w:firstLine="1050" w:firstLineChars="5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/>
          <w:szCs w:val="21"/>
          <w:lang w:val="en-US" w:eastAsia="zh-CN"/>
        </w:rPr>
        <w:t>5.无相关事项的，也须在第一栏填“无”后反馈。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7706F"/>
    <w:rsid w:val="143F1CDF"/>
    <w:rsid w:val="353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2020-12-17T01:44:00Z</dcterms:created>
  <dc:creator>Administrator</dc:creator>
  <cp:lastModifiedBy>Administrator</cp:lastModifiedBy>
  <dcterms:modified xsi:type="dcterms:W3CDTF">2020-12-17T01:45:47Z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