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73"/>
        </w:tabs>
        <w:spacing w:line="580" w:lineRule="atLeas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lang w:val="en-US" w:eastAsia="zh-CN"/>
        </w:rPr>
      </w:pPr>
      <w:r>
        <w:rPr>
          <w:rFonts w:hint="eastAsia" w:ascii="方正小标宋简体" w:eastAsia="方正小标宋简体"/>
          <w:bCs/>
          <w:sz w:val="44"/>
          <w:lang w:val="en-US" w:eastAsia="zh-CN"/>
        </w:rPr>
        <w:t>洞桥镇2021年度行政村（社区）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eastAsia="方正小标宋简体"/>
          <w:bCs/>
          <w:sz w:val="44"/>
          <w:lang w:val="en-US" w:eastAsia="zh-CN"/>
        </w:rPr>
      </w:pPr>
      <w:r>
        <w:rPr>
          <w:rFonts w:hint="eastAsia" w:ascii="方正小标宋简体" w:eastAsia="方正小标宋简体"/>
          <w:bCs/>
          <w:sz w:val="44"/>
          <w:lang w:val="en-US" w:eastAsia="zh-CN"/>
        </w:rPr>
        <w:t>血液募集目标数量表</w:t>
      </w:r>
    </w:p>
    <w:tbl>
      <w:tblPr>
        <w:tblStyle w:val="6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6"/>
        <w:gridCol w:w="2827"/>
        <w:gridCol w:w="2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8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指标数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王家桥村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沙港村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上水碶村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洞桥村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石臼庙村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程家村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李家村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孙王村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上凌村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周公宅村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树桥村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张家垫村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前王村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鱼山头村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三李村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宣裴村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蕙江村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百梁桥村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潘罗村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明苑社区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小计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220</w:t>
            </w:r>
          </w:p>
        </w:tc>
      </w:tr>
    </w:tbl>
    <w:p>
      <w:pPr>
        <w:tabs>
          <w:tab w:val="left" w:pos="6373"/>
        </w:tabs>
        <w:spacing w:line="580" w:lineRule="atLeas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sz w:val="44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z w:val="44"/>
          <w:lang w:val="en-US" w:eastAsia="zh-CN"/>
        </w:rPr>
        <w:t>洞桥镇2021年度机关、企事业单位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sz w:val="44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z w:val="44"/>
          <w:lang w:val="en-US" w:eastAsia="zh-CN"/>
        </w:rPr>
        <w:t>血液募集目标数量表</w:t>
      </w:r>
    </w:p>
    <w:tbl>
      <w:tblPr>
        <w:tblStyle w:val="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750"/>
        <w:gridCol w:w="321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0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9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指标数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洞桥镇</w:t>
            </w:r>
          </w:p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机关</w:t>
            </w:r>
          </w:p>
        </w:tc>
        <w:tc>
          <w:tcPr>
            <w:tcW w:w="3218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党政办</w:t>
            </w:r>
          </w:p>
        </w:tc>
        <w:tc>
          <w:tcPr>
            <w:tcW w:w="2125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0" w:type="dxa"/>
            <w:vMerge w:val="continue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8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党建工作办</w:t>
            </w:r>
          </w:p>
        </w:tc>
        <w:tc>
          <w:tcPr>
            <w:tcW w:w="2125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0" w:type="dxa"/>
            <w:vMerge w:val="continue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8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发展服务办</w:t>
            </w:r>
          </w:p>
        </w:tc>
        <w:tc>
          <w:tcPr>
            <w:tcW w:w="2125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0" w:type="dxa"/>
            <w:vMerge w:val="continue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8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综合治理办</w:t>
            </w:r>
          </w:p>
        </w:tc>
        <w:tc>
          <w:tcPr>
            <w:tcW w:w="2125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50" w:type="dxa"/>
            <w:vMerge w:val="continue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8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社会事务管理办</w:t>
            </w:r>
          </w:p>
        </w:tc>
        <w:tc>
          <w:tcPr>
            <w:tcW w:w="2125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50" w:type="dxa"/>
            <w:vMerge w:val="continue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8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综合指挥室</w:t>
            </w:r>
          </w:p>
        </w:tc>
        <w:tc>
          <w:tcPr>
            <w:tcW w:w="2125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50" w:type="dxa"/>
            <w:vMerge w:val="continue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8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财政管理办</w:t>
            </w:r>
          </w:p>
        </w:tc>
        <w:tc>
          <w:tcPr>
            <w:tcW w:w="2125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50" w:type="dxa"/>
            <w:vMerge w:val="continue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8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农业农村办</w:t>
            </w:r>
          </w:p>
        </w:tc>
        <w:tc>
          <w:tcPr>
            <w:tcW w:w="2125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50" w:type="dxa"/>
            <w:vMerge w:val="continue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8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村镇建设办</w:t>
            </w:r>
          </w:p>
        </w:tc>
        <w:tc>
          <w:tcPr>
            <w:tcW w:w="2125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50" w:type="dxa"/>
            <w:vMerge w:val="continue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8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公共事务服务中心</w:t>
            </w:r>
          </w:p>
        </w:tc>
        <w:tc>
          <w:tcPr>
            <w:tcW w:w="2125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50" w:type="dxa"/>
            <w:vMerge w:val="continue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8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公共安全监督管理所</w:t>
            </w:r>
          </w:p>
        </w:tc>
        <w:tc>
          <w:tcPr>
            <w:tcW w:w="2125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968" w:type="dxa"/>
            <w:gridSpan w:val="2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968" w:type="dxa"/>
            <w:gridSpan w:val="2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派出所</w:t>
            </w: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968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城管</w:t>
            </w: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968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企业</w:t>
            </w: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小计</w:t>
            </w:r>
          </w:p>
        </w:tc>
        <w:tc>
          <w:tcPr>
            <w:tcW w:w="4968" w:type="dxa"/>
            <w:gridSpan w:val="2"/>
          </w:tcPr>
          <w:p>
            <w:pPr>
              <w:spacing w:line="560" w:lineRule="exact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25" w:type="dxa"/>
          </w:tcPr>
          <w:p>
            <w:pPr>
              <w:spacing w:line="560" w:lineRule="exact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215</w:t>
            </w:r>
          </w:p>
        </w:tc>
      </w:tr>
    </w:tbl>
    <w:p>
      <w:pPr>
        <w:tabs>
          <w:tab w:val="left" w:pos="6373"/>
        </w:tabs>
        <w:spacing w:line="580" w:lineRule="atLeas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洞桥镇</w:t>
      </w:r>
      <w:r>
        <w:rPr>
          <w:rFonts w:hint="eastAsia" w:ascii="方正小标宋简体" w:eastAsia="方正小标宋简体"/>
          <w:bCs/>
          <w:sz w:val="44"/>
          <w:lang w:val="en-US" w:eastAsia="zh-CN"/>
        </w:rPr>
        <w:t>2021</w:t>
      </w:r>
      <w:r>
        <w:rPr>
          <w:rFonts w:hint="eastAsia" w:ascii="方正小标宋简体" w:eastAsia="方正小标宋简体"/>
          <w:bCs/>
          <w:sz w:val="44"/>
        </w:rPr>
        <w:t>年度无偿献血人员登记表</w:t>
      </w:r>
    </w:p>
    <w:tbl>
      <w:tblPr>
        <w:tblStyle w:val="5"/>
        <w:tblpPr w:leftFromText="180" w:rightFromText="180" w:vertAnchor="text" w:horzAnchor="page" w:tblpX="1372" w:tblpY="279"/>
        <w:tblOverlap w:val="never"/>
        <w:tblW w:w="9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847"/>
        <w:gridCol w:w="1379"/>
        <w:gridCol w:w="702"/>
        <w:gridCol w:w="2689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序号</w:t>
            </w:r>
          </w:p>
        </w:tc>
        <w:tc>
          <w:tcPr>
            <w:tcW w:w="18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村（单位）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名称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姓名</w:t>
            </w:r>
          </w:p>
        </w:tc>
        <w:tc>
          <w:tcPr>
            <w:tcW w:w="7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性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别</w:t>
            </w:r>
          </w:p>
        </w:tc>
        <w:tc>
          <w:tcPr>
            <w:tcW w:w="268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身份证号码</w:t>
            </w:r>
          </w:p>
        </w:tc>
        <w:tc>
          <w:tcPr>
            <w:tcW w:w="22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1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lang w:val="en-US" w:eastAsia="zh-CN"/>
              </w:rPr>
              <w:t>2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lang w:val="en-US" w:eastAsia="zh-CN"/>
              </w:rPr>
              <w:t>3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lang w:val="en-US" w:eastAsia="zh-CN"/>
              </w:rPr>
              <w:t>4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lang w:val="en-US" w:eastAsia="zh-CN"/>
              </w:rPr>
              <w:t>5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lang w:val="en-US" w:eastAsia="zh-CN"/>
              </w:rPr>
              <w:t>6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lang w:val="en-US" w:eastAsia="zh-CN"/>
              </w:rPr>
              <w:t>7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lang w:val="en-US" w:eastAsia="zh-CN"/>
              </w:rPr>
              <w:t>8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lang w:val="en-US" w:eastAsia="zh-CN"/>
              </w:rPr>
              <w:t>9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lang w:val="en-US" w:eastAsia="zh-CN"/>
              </w:rPr>
              <w:t>10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lang w:val="en-US" w:eastAsia="zh-CN"/>
              </w:rPr>
              <w:t>11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23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负责人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联系方式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</w:rPr>
            </w:pPr>
          </w:p>
        </w:tc>
      </w:tr>
    </w:tbl>
    <w:p>
      <w:pPr>
        <w:tabs>
          <w:tab w:val="left" w:pos="6373"/>
        </w:tabs>
        <w:spacing w:line="580" w:lineRule="atLeast"/>
        <w:jc w:val="left"/>
        <w:rPr>
          <w:rFonts w:hint="eastAsia" w:ascii="仿宋_GB2312" w:hAnsi="Arial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sz w:val="32"/>
          <w:szCs w:val="32"/>
          <w:lang w:val="en-US" w:eastAsia="zh-CN"/>
        </w:rPr>
        <w:t>备注：此表格请于9月16日前报送至社会事务管理办。</w:t>
      </w:r>
    </w:p>
    <w:p>
      <w:pPr>
        <w:tabs>
          <w:tab w:val="left" w:pos="6373"/>
        </w:tabs>
        <w:spacing w:line="580" w:lineRule="atLeast"/>
        <w:jc w:val="left"/>
        <w:rPr>
          <w:rFonts w:hint="eastAsia" w:ascii="仿宋_GB2312" w:hAnsi="Arial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sz w:val="32"/>
          <w:szCs w:val="32"/>
          <w:lang w:val="en-US" w:eastAsia="zh-CN"/>
        </w:rPr>
        <w:t>联系人：许丹丹（村居、机关事业单位） 电话：88434686</w:t>
      </w:r>
    </w:p>
    <w:p>
      <w:pPr>
        <w:tabs>
          <w:tab w:val="left" w:pos="6373"/>
        </w:tabs>
        <w:spacing w:line="580" w:lineRule="atLeast"/>
        <w:jc w:val="left"/>
        <w:rPr>
          <w:rFonts w:hint="eastAsia" w:ascii="仿宋_GB2312" w:hAnsi="Arial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sz w:val="32"/>
          <w:szCs w:val="32"/>
          <w:lang w:val="en-US" w:eastAsia="zh-CN"/>
        </w:rPr>
        <w:t>联系人：吴莺莺（企业单位）           电话：88041630</w:t>
      </w:r>
    </w:p>
    <w:p>
      <w:pPr>
        <w:tabs>
          <w:tab w:val="left" w:pos="6373"/>
        </w:tabs>
        <w:spacing w:line="580" w:lineRule="atLeast"/>
        <w:jc w:val="left"/>
        <w:rPr>
          <w:rFonts w:hint="eastAsia" w:ascii="仿宋_GB2312" w:hAnsi="Arial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6373"/>
        </w:tabs>
        <w:spacing w:line="580" w:lineRule="atLeas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tabs>
          <w:tab w:val="left" w:pos="6373"/>
        </w:tabs>
        <w:spacing w:line="580" w:lineRule="atLeast"/>
        <w:jc w:val="left"/>
        <w:rPr>
          <w:rFonts w:hint="eastAsia" w:ascii="仿宋" w:hAnsi="仿宋" w:eastAsia="仿宋_GB2312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方正小标宋简体" w:eastAsia="方正小标宋简体"/>
          <w:bCs/>
          <w:sz w:val="44"/>
          <w:lang w:val="en-US" w:eastAsia="zh-CN"/>
        </w:rPr>
        <w:t xml:space="preserve">        献血注意事项</w:t>
      </w:r>
    </w:p>
    <w:p>
      <w:pPr>
        <w:widowControl w:val="0"/>
        <w:wordWrap/>
        <w:autoSpaceDN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lang w:eastAsia="zh-CN"/>
        </w:rPr>
        <w:t>一、无偿献血的基本条件</w:t>
      </w:r>
    </w:p>
    <w:p>
      <w:pPr>
        <w:widowControl w:val="0"/>
        <w:tabs>
          <w:tab w:val="left" w:pos="907"/>
        </w:tabs>
        <w:wordWrap/>
        <w:autoSpaceDN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0"/>
          <w:lang w:eastAsia="zh-CN"/>
        </w:rPr>
      </w:pPr>
      <w:r>
        <w:rPr>
          <w:rFonts w:hint="eastAsia" w:ascii="仿宋_GB2312" w:hAnsi="仿宋_GB2312" w:eastAsia="仿宋_GB2312"/>
          <w:color w:val="auto"/>
          <w:kern w:val="0"/>
          <w:sz w:val="30"/>
          <w:lang w:eastAsia="zh-CN"/>
        </w:rPr>
        <w:t>1．年龄：18-55周岁。</w:t>
      </w:r>
    </w:p>
    <w:p>
      <w:pPr>
        <w:widowControl w:val="0"/>
        <w:tabs>
          <w:tab w:val="left" w:pos="907"/>
        </w:tabs>
        <w:wordWrap/>
        <w:autoSpaceDN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0"/>
          <w:lang w:eastAsia="zh-CN"/>
        </w:rPr>
      </w:pPr>
      <w:r>
        <w:rPr>
          <w:rFonts w:hint="eastAsia" w:ascii="仿宋_GB2312" w:hAnsi="仿宋_GB2312" w:eastAsia="仿宋_GB2312"/>
          <w:color w:val="auto"/>
          <w:kern w:val="0"/>
          <w:sz w:val="30"/>
          <w:lang w:eastAsia="zh-CN"/>
        </w:rPr>
        <w:t>2．体重：男≥50千克，女≥45千克。</w:t>
      </w:r>
    </w:p>
    <w:p>
      <w:pPr>
        <w:widowControl w:val="0"/>
        <w:tabs>
          <w:tab w:val="left" w:pos="907"/>
        </w:tabs>
        <w:wordWrap/>
        <w:autoSpaceDN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0"/>
          <w:lang w:eastAsia="zh-CN"/>
        </w:rPr>
      </w:pPr>
      <w:r>
        <w:rPr>
          <w:rFonts w:hint="eastAsia" w:ascii="仿宋_GB2312" w:hAnsi="仿宋_GB2312" w:eastAsia="仿宋_GB2312"/>
          <w:color w:val="auto"/>
          <w:kern w:val="0"/>
          <w:sz w:val="30"/>
          <w:lang w:eastAsia="zh-CN"/>
        </w:rPr>
        <w:t>3．血压：12-20/8-12Kpa，脉压差：≥4Kpa（千帕）。或：90-140/60-90mmHg，脉压差：≥30mmHg。</w:t>
      </w:r>
    </w:p>
    <w:p>
      <w:pPr>
        <w:widowControl w:val="0"/>
        <w:tabs>
          <w:tab w:val="left" w:pos="907"/>
        </w:tabs>
        <w:wordWrap/>
        <w:autoSpaceDN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0"/>
          <w:lang w:eastAsia="zh-CN"/>
        </w:rPr>
      </w:pPr>
      <w:r>
        <w:rPr>
          <w:rFonts w:hint="eastAsia" w:ascii="仿宋_GB2312" w:hAnsi="仿宋_GB2312" w:eastAsia="仿宋_GB2312"/>
          <w:color w:val="auto"/>
          <w:kern w:val="0"/>
          <w:sz w:val="30"/>
          <w:lang w:eastAsia="zh-CN"/>
        </w:rPr>
        <w:t>4．脉膊：60-100次/分，高度耐力的运动员≥50次/分。</w:t>
      </w:r>
    </w:p>
    <w:p>
      <w:pPr>
        <w:widowControl w:val="0"/>
        <w:tabs>
          <w:tab w:val="left" w:pos="907"/>
        </w:tabs>
        <w:wordWrap/>
        <w:autoSpaceDN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0"/>
          <w:lang w:eastAsia="zh-CN"/>
        </w:rPr>
      </w:pPr>
      <w:r>
        <w:rPr>
          <w:rFonts w:hint="eastAsia" w:ascii="仿宋_GB2312" w:hAnsi="仿宋_GB2312" w:eastAsia="仿宋_GB2312"/>
          <w:color w:val="auto"/>
          <w:kern w:val="0"/>
          <w:sz w:val="30"/>
          <w:lang w:eastAsia="zh-CN"/>
        </w:rPr>
        <w:t>5．体温、皮肤、五官、四肢、胸腹部等体格正常。</w:t>
      </w:r>
    </w:p>
    <w:p>
      <w:pPr>
        <w:widowControl w:val="0"/>
        <w:tabs>
          <w:tab w:val="left" w:pos="907"/>
        </w:tabs>
        <w:wordWrap/>
        <w:autoSpaceDN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kern w:val="0"/>
          <w:sz w:val="30"/>
          <w:lang w:eastAsia="zh-CN"/>
        </w:rPr>
      </w:pPr>
      <w:r>
        <w:rPr>
          <w:rFonts w:hint="eastAsia" w:ascii="仿宋_GB2312" w:hAnsi="仿宋_GB2312" w:eastAsia="仿宋_GB2312"/>
          <w:color w:val="auto"/>
          <w:kern w:val="0"/>
          <w:sz w:val="30"/>
          <w:lang w:eastAsia="zh-CN"/>
        </w:rPr>
        <w:t>6．血液检测：血色素合格、乙肝表面抗原阴性、ALT（GPT）等正常。</w:t>
      </w:r>
    </w:p>
    <w:p>
      <w:pPr>
        <w:widowControl w:val="0"/>
        <w:wordWrap/>
        <w:autoSpaceDN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auto"/>
          <w:sz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lang w:eastAsia="zh-CN"/>
        </w:rPr>
        <w:t>二、献血前注意事项：</w:t>
      </w:r>
    </w:p>
    <w:p>
      <w:pPr>
        <w:widowControl w:val="0"/>
        <w:tabs>
          <w:tab w:val="left" w:pos="907"/>
        </w:tabs>
        <w:wordWrap/>
        <w:autoSpaceDN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0"/>
          <w:lang w:eastAsia="zh-CN"/>
        </w:rPr>
      </w:pPr>
      <w:r>
        <w:rPr>
          <w:rFonts w:hint="eastAsia" w:ascii="仿宋_GB2312" w:hAnsi="仿宋_GB2312" w:eastAsia="仿宋_GB2312"/>
          <w:color w:val="auto"/>
          <w:sz w:val="30"/>
          <w:lang w:eastAsia="zh-CN"/>
        </w:rPr>
        <w:t>1．</w:t>
      </w:r>
      <w:r>
        <w:rPr>
          <w:rFonts w:hint="eastAsia" w:ascii="仿宋_GB2312" w:hAnsi="仿宋_GB2312" w:eastAsia="仿宋_GB2312"/>
          <w:b/>
          <w:bCs/>
          <w:color w:val="FF0000"/>
          <w:sz w:val="48"/>
          <w:szCs w:val="48"/>
          <w:u w:val="single" w:color="auto"/>
          <w:lang w:eastAsia="zh-CN"/>
        </w:rPr>
        <w:t>别忘携带有效身份证件</w:t>
      </w:r>
      <w:r>
        <w:rPr>
          <w:rFonts w:hint="eastAsia" w:ascii="仿宋_GB2312" w:hAnsi="仿宋_GB2312" w:eastAsia="仿宋_GB2312"/>
          <w:b w:val="0"/>
          <w:bCs w:val="0"/>
          <w:color w:val="auto"/>
          <w:sz w:val="30"/>
          <w:u w:val="none" w:color="auto"/>
          <w:lang w:eastAsia="zh-CN"/>
        </w:rPr>
        <w:t>包括本人身份证</w:t>
      </w:r>
      <w:r>
        <w:rPr>
          <w:rFonts w:hint="eastAsia" w:ascii="仿宋_GB2312" w:hAnsi="仿宋_GB2312" w:eastAsia="仿宋_GB2312"/>
          <w:color w:val="auto"/>
          <w:sz w:val="30"/>
          <w:lang w:eastAsia="zh-CN"/>
        </w:rPr>
        <w:t>、社保卡、驾驶证、护照、军官证或士兵证。</w:t>
      </w:r>
    </w:p>
    <w:p>
      <w:pPr>
        <w:widowControl w:val="0"/>
        <w:tabs>
          <w:tab w:val="left" w:pos="907"/>
        </w:tabs>
        <w:wordWrap/>
        <w:autoSpaceDN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0"/>
          <w:lang w:eastAsia="zh-CN"/>
        </w:rPr>
      </w:pPr>
      <w:r>
        <w:rPr>
          <w:rFonts w:hint="eastAsia" w:ascii="仿宋_GB2312" w:hAnsi="仿宋_GB2312" w:eastAsia="仿宋_GB2312"/>
          <w:color w:val="auto"/>
          <w:sz w:val="30"/>
          <w:lang w:eastAsia="zh-CN"/>
        </w:rPr>
        <w:t>2．献血前一晚注意休息，保持充足的睡眠。</w:t>
      </w:r>
    </w:p>
    <w:p>
      <w:pPr>
        <w:widowControl w:val="0"/>
        <w:tabs>
          <w:tab w:val="left" w:pos="907"/>
        </w:tabs>
        <w:wordWrap/>
        <w:autoSpaceDN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0"/>
          <w:lang w:eastAsia="zh-CN"/>
        </w:rPr>
      </w:pPr>
      <w:r>
        <w:rPr>
          <w:rFonts w:hint="eastAsia" w:ascii="仿宋_GB2312" w:hAnsi="仿宋_GB2312" w:eastAsia="仿宋_GB2312"/>
          <w:color w:val="FF0000"/>
          <w:sz w:val="30"/>
          <w:lang w:eastAsia="zh-CN"/>
        </w:rPr>
        <w:t>3．</w:t>
      </w:r>
      <w:r>
        <w:rPr>
          <w:rFonts w:hint="eastAsia" w:ascii="仿宋_GB2312" w:hAnsi="仿宋_GB2312" w:eastAsia="仿宋_GB2312"/>
          <w:b/>
          <w:bCs/>
          <w:color w:val="FF0000"/>
          <w:sz w:val="48"/>
          <w:szCs w:val="48"/>
          <w:u w:val="single"/>
          <w:lang w:eastAsia="zh-CN"/>
        </w:rPr>
        <w:t>献血前切忌空腹。献血前一天和当天不要吃油腻食物，</w:t>
      </w:r>
      <w:r>
        <w:rPr>
          <w:rFonts w:hint="eastAsia" w:ascii="仿宋_GB2312" w:hAnsi="仿宋_GB2312" w:eastAsia="仿宋_GB2312"/>
          <w:b/>
          <w:bCs/>
          <w:color w:val="FF0000"/>
          <w:sz w:val="48"/>
          <w:szCs w:val="48"/>
          <w:u w:val="single" w:color="auto"/>
          <w:lang w:eastAsia="zh-CN"/>
        </w:rPr>
        <w:t>如肥肉、鱼、蛋、牛奶、豆制品及油腻及油炸食物，不要饮酒。</w:t>
      </w:r>
      <w:r>
        <w:rPr>
          <w:rFonts w:hint="eastAsia" w:ascii="仿宋_GB2312" w:hAnsi="仿宋_GB2312" w:eastAsia="仿宋_GB2312"/>
          <w:color w:val="auto"/>
          <w:sz w:val="30"/>
          <w:lang w:eastAsia="zh-CN"/>
        </w:rPr>
        <w:t>以免在献血过程中出现头晕、心慌、出汗等一些反应，应当吃一些清淡食物如馒头、稀饭、青菜、素面等，忌吃油腻类、油炸类、肉类、鸡（禽）蛋、牛奶、豆浆等食物。</w:t>
      </w:r>
    </w:p>
    <w:p>
      <w:pPr>
        <w:widowControl w:val="0"/>
        <w:tabs>
          <w:tab w:val="left" w:pos="907"/>
        </w:tabs>
        <w:wordWrap/>
        <w:autoSpaceDN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0"/>
          <w:lang w:eastAsia="zh-CN"/>
        </w:rPr>
      </w:pPr>
      <w:r>
        <w:rPr>
          <w:rFonts w:hint="eastAsia" w:ascii="仿宋_GB2312" w:hAnsi="仿宋_GB2312" w:eastAsia="仿宋_GB2312"/>
          <w:color w:val="auto"/>
          <w:sz w:val="30"/>
          <w:lang w:eastAsia="zh-CN"/>
        </w:rPr>
        <w:t>4．献血前不要服药。如服用阿斯匹林在三天内会降低血小板的某些功能，所以在献血前三天不要服药。</w:t>
      </w:r>
    </w:p>
    <w:p>
      <w:pPr>
        <w:widowControl w:val="0"/>
        <w:tabs>
          <w:tab w:val="left" w:pos="907"/>
        </w:tabs>
        <w:wordWrap/>
        <w:autoSpaceDN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0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0"/>
          <w:lang w:val="en-US" w:eastAsia="zh-CN"/>
        </w:rPr>
        <w:t>5</w:t>
      </w:r>
      <w:r>
        <w:rPr>
          <w:rFonts w:hint="eastAsia" w:ascii="仿宋_GB2312" w:hAnsi="仿宋_GB2312" w:eastAsia="仿宋_GB2312"/>
          <w:color w:val="auto"/>
          <w:sz w:val="30"/>
          <w:lang w:eastAsia="zh-CN"/>
        </w:rPr>
        <w:t>．献血前一周内，若有上感、发热或腹泻等不适，以及女同志月经期间都应暂缓献血。</w:t>
      </w:r>
    </w:p>
    <w:p>
      <w:pPr>
        <w:widowControl w:val="0"/>
        <w:tabs>
          <w:tab w:val="left" w:pos="907"/>
        </w:tabs>
        <w:wordWrap/>
        <w:autoSpaceDN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kern w:val="0"/>
          <w:sz w:val="30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0"/>
          <w:lang w:val="en-US" w:eastAsia="zh-CN"/>
        </w:rPr>
        <w:t>6.</w:t>
      </w:r>
      <w:r>
        <w:rPr>
          <w:rFonts w:hint="eastAsia" w:ascii="仿宋_GB2312" w:hAnsi="仿宋_GB2312" w:eastAsia="仿宋_GB2312"/>
          <w:color w:val="FF0000"/>
          <w:sz w:val="30"/>
          <w:lang w:val="en-US" w:eastAsia="zh-CN"/>
        </w:rPr>
        <w:t>对于曾接受流感或新冠病毒疫苗接种的献血者,接种新冠病毒灭活疫苗，48小时可献血。（国药中生北京、国药中生武汉、北京科兴中维）</w:t>
      </w:r>
    </w:p>
    <w:p>
      <w:pPr>
        <w:widowControl w:val="0"/>
        <w:tabs>
          <w:tab w:val="left" w:pos="907"/>
        </w:tabs>
        <w:wordWrap/>
        <w:autoSpaceDN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kern w:val="0"/>
          <w:sz w:val="30"/>
          <w:lang w:val="en-US" w:eastAsia="zh-CN"/>
        </w:rPr>
      </w:pPr>
      <w:r>
        <w:rPr>
          <w:rFonts w:hint="eastAsia" w:ascii="仿宋_GB2312" w:hAnsi="仿宋_GB2312" w:eastAsia="仿宋_GB2312"/>
          <w:color w:val="auto"/>
          <w:kern w:val="0"/>
          <w:sz w:val="30"/>
          <w:lang w:val="en-US" w:eastAsia="zh-CN"/>
        </w:rPr>
        <w:t>常见的一些体检时删掉的问题：一年内被动物咬伤接受狂犬疫苗、乙肝人免疫球蛋白;三天内接受口腔护理或半个月内有拔牙等小手术不能献血;一周内服用过药物（如感冒、急性胃肠炎等）的不能献血;</w:t>
      </w:r>
      <w:r>
        <w:rPr>
          <w:rFonts w:hint="eastAsia" w:ascii="仿宋_GB2312" w:hAnsi="仿宋_GB2312" w:eastAsia="仿宋_GB2312"/>
          <w:color w:val="FF0000"/>
          <w:kern w:val="0"/>
          <w:sz w:val="30"/>
          <w:lang w:val="en-US" w:eastAsia="zh-CN"/>
        </w:rPr>
        <w:t>近视800度</w:t>
      </w:r>
      <w:r>
        <w:rPr>
          <w:rFonts w:hint="eastAsia" w:ascii="仿宋_GB2312" w:hAnsi="仿宋_GB2312" w:eastAsia="仿宋_GB2312"/>
          <w:color w:val="auto"/>
          <w:kern w:val="0"/>
          <w:sz w:val="30"/>
          <w:lang w:val="en-US" w:eastAsia="zh-CN"/>
        </w:rPr>
        <w:t>以上不能献;纹身纹眉未满一年不能献血;女性月经期及前后三天不能献血;女性流产后未满6个月不能献血;妊娠期或分娩、哺乳期未满一年不能献（如孩子超过1周岁还在哺乳的女性也不能献血）;符合健康检查要求的多次献血者，既往无献血反应，主动要求再次献血的，年龄可延长至60周岁。</w:t>
      </w:r>
    </w:p>
    <w:p>
      <w:pPr>
        <w:widowControl w:val="0"/>
        <w:tabs>
          <w:tab w:val="left" w:pos="907"/>
        </w:tabs>
        <w:wordWrap/>
        <w:autoSpaceDN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auto"/>
          <w:kern w:val="0"/>
          <w:sz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0"/>
          <w:lang w:val="en-US" w:eastAsia="zh-CN"/>
        </w:rPr>
        <w:t>三、献血后注意事项：</w:t>
      </w:r>
    </w:p>
    <w:p>
      <w:pPr>
        <w:widowControl w:val="0"/>
        <w:numPr>
          <w:ilvl w:val="0"/>
          <w:numId w:val="1"/>
        </w:numPr>
        <w:tabs>
          <w:tab w:val="left" w:pos="907"/>
        </w:tabs>
        <w:wordWrap/>
        <w:autoSpaceDN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kern w:val="0"/>
          <w:sz w:val="30"/>
          <w:lang w:val="en-US" w:eastAsia="zh-CN"/>
        </w:rPr>
      </w:pPr>
      <w:r>
        <w:rPr>
          <w:rFonts w:hint="eastAsia" w:ascii="仿宋_GB2312" w:hAnsi="仿宋_GB2312" w:eastAsia="仿宋_GB2312"/>
          <w:color w:val="auto"/>
          <w:kern w:val="0"/>
          <w:sz w:val="30"/>
          <w:lang w:val="en-US" w:eastAsia="zh-CN"/>
        </w:rPr>
        <w:t>穿刺点上的敷料应保留至少4小时；弹性绷带应在献血后一小时左右解除，如穿刺处仍有渗血，请继续按压直至出血停止。</w:t>
      </w:r>
    </w:p>
    <w:p>
      <w:pPr>
        <w:widowControl w:val="0"/>
        <w:numPr>
          <w:ilvl w:val="0"/>
          <w:numId w:val="1"/>
        </w:numPr>
        <w:tabs>
          <w:tab w:val="left" w:pos="907"/>
        </w:tabs>
        <w:wordWrap/>
        <w:autoSpaceDN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kern w:val="0"/>
          <w:sz w:val="30"/>
          <w:lang w:val="en-US" w:eastAsia="zh-CN"/>
        </w:rPr>
      </w:pPr>
      <w:r>
        <w:rPr>
          <w:rFonts w:hint="eastAsia" w:ascii="仿宋_GB2312" w:hAnsi="仿宋_GB2312" w:eastAsia="仿宋_GB2312"/>
          <w:color w:val="auto"/>
          <w:kern w:val="0"/>
          <w:sz w:val="30"/>
          <w:lang w:val="en-US" w:eastAsia="zh-CN"/>
        </w:rPr>
        <w:t>献血当天注意针眼处的清洁卫生，以防止感染；24小时内不要用手揉搓针眼，献血的手臂避免提取重物。</w:t>
      </w:r>
    </w:p>
    <w:p>
      <w:pPr>
        <w:widowControl w:val="0"/>
        <w:numPr>
          <w:ilvl w:val="0"/>
          <w:numId w:val="1"/>
        </w:numPr>
        <w:tabs>
          <w:tab w:val="left" w:pos="907"/>
        </w:tabs>
        <w:wordWrap/>
        <w:autoSpaceDN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kern w:val="0"/>
          <w:sz w:val="30"/>
          <w:lang w:val="en-US" w:eastAsia="zh-CN"/>
        </w:rPr>
      </w:pPr>
      <w:r>
        <w:rPr>
          <w:rFonts w:hint="eastAsia" w:ascii="仿宋_GB2312" w:hAnsi="仿宋_GB2312" w:eastAsia="仿宋_GB2312"/>
          <w:color w:val="auto"/>
          <w:kern w:val="0"/>
          <w:sz w:val="30"/>
          <w:lang w:val="en-US" w:eastAsia="zh-CN"/>
        </w:rPr>
        <w:t>献血后多补充水分，食用易消化的食物和水果，保持营养平衡，切忌暴饮暴食，避免饮酒。</w:t>
      </w:r>
    </w:p>
    <w:p>
      <w:pPr>
        <w:widowControl w:val="0"/>
        <w:numPr>
          <w:ilvl w:val="0"/>
          <w:numId w:val="1"/>
        </w:numPr>
        <w:tabs>
          <w:tab w:val="left" w:pos="907"/>
        </w:tabs>
        <w:wordWrap/>
        <w:autoSpaceDN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kern w:val="0"/>
          <w:sz w:val="30"/>
          <w:lang w:val="en-US" w:eastAsia="zh-CN"/>
        </w:rPr>
      </w:pPr>
      <w:r>
        <w:rPr>
          <w:rFonts w:hint="eastAsia" w:ascii="仿宋_GB2312" w:hAnsi="仿宋_GB2312" w:eastAsia="仿宋_GB2312"/>
          <w:color w:val="auto"/>
          <w:kern w:val="0"/>
          <w:sz w:val="30"/>
          <w:lang w:val="en-US" w:eastAsia="zh-CN"/>
        </w:rPr>
        <w:t>献血后24小时内不要进行跑步、打球等剧烈运动，避免高空作业和过度疲劳，保证充足的睡眠。</w:t>
      </w:r>
    </w:p>
    <w:p>
      <w:pPr>
        <w:widowControl w:val="0"/>
        <w:numPr>
          <w:ilvl w:val="0"/>
          <w:numId w:val="1"/>
        </w:numPr>
        <w:tabs>
          <w:tab w:val="left" w:pos="907"/>
        </w:tabs>
        <w:wordWrap/>
        <w:autoSpaceDN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仿宋" w:hAnsi="仿宋" w:eastAsia="仿宋_GB2312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kern w:val="0"/>
          <w:sz w:val="30"/>
          <w:lang w:val="en-US" w:eastAsia="zh-CN"/>
        </w:rPr>
        <w:t>献血后请注意休息，如果您感觉头晕时立即就地坐下或躺下，休息数分钟无不适感后再行站立。</w:t>
      </w:r>
    </w:p>
    <w:p>
      <w:pPr>
        <w:numPr>
          <w:ilvl w:val="0"/>
          <w:numId w:val="0"/>
        </w:numPr>
        <w:tabs>
          <w:tab w:val="left" w:pos="6373"/>
        </w:tabs>
        <w:spacing w:line="580" w:lineRule="atLeast"/>
        <w:ind w:firstLine="320" w:firstLineChars="10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献血流程：验证登记→体检合格→献血→领取献血证</w:t>
      </w:r>
    </w:p>
    <w:p>
      <w:pPr>
        <w:numPr>
          <w:ilvl w:val="0"/>
          <w:numId w:val="0"/>
        </w:numPr>
        <w:tabs>
          <w:tab w:val="left" w:pos="6373"/>
        </w:tabs>
        <w:spacing w:line="580" w:lineRule="atLeast"/>
        <w:jc w:val="left"/>
        <w:rPr>
          <w:rFonts w:hint="eastAsia" w:ascii="仿宋" w:hAnsi="仿宋" w:eastAsia="仿宋_GB2312" w:cs="仿宋"/>
          <w:b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default" w:ascii="黑体" w:eastAsia="黑体"/>
          <w:b/>
          <w:bCs/>
          <w:sz w:val="44"/>
          <w:lang w:val="en-US" w:eastAsia="zh-CN"/>
        </w:rPr>
      </w:pPr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7593D3"/>
    <w:multiLevelType w:val="singleLevel"/>
    <w:tmpl w:val="597593D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61281"/>
    <w:rsid w:val="15F61281"/>
    <w:rsid w:val="17E96416"/>
    <w:rsid w:val="196F6185"/>
    <w:rsid w:val="19A0537D"/>
    <w:rsid w:val="26DE465C"/>
    <w:rsid w:val="2C7D40BD"/>
    <w:rsid w:val="38F570C8"/>
    <w:rsid w:val="40622BA2"/>
    <w:rsid w:val="468B4E90"/>
    <w:rsid w:val="53AB592C"/>
    <w:rsid w:val="65BF5938"/>
    <w:rsid w:val="6A7B05D2"/>
    <w:rsid w:val="6AC03D51"/>
    <w:rsid w:val="6CB36F6F"/>
    <w:rsid w:val="723E3E11"/>
    <w:rsid w:val="755B7938"/>
    <w:rsid w:val="75ED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2020-08-03T06:09:00Z</dcterms:created>
  <dc:creator>lenovo</dc:creator>
  <cp:lastModifiedBy>章</cp:lastModifiedBy>
  <cp:lastPrinted>2021-09-07T02:47:00Z</cp:lastPrinted>
  <dcterms:modified xsi:type="dcterms:W3CDTF">2021-09-14T07:50:45Z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54398F0927ED4B2BABEB3B5AC61CDD3D</vt:lpwstr>
  </property>
</Properties>
</file>