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left"/>
        <w:rPr>
          <w:rFonts w:ascii="仿宋" w:hAnsi="仿宋" w:eastAsia="仿宋" w:cs="宋体"/>
          <w:kern w:val="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hd w:val="clear" w:color="auto" w:fill="FFFFFF"/>
        </w:rPr>
        <w:t>附件</w:t>
      </w:r>
    </w:p>
    <w:p>
      <w:pPr>
        <w:snapToGrid w:val="0"/>
        <w:spacing w:before="159" w:beforeLines="50" w:line="578" w:lineRule="exact"/>
        <w:jc w:val="left"/>
        <w:rPr>
          <w:rFonts w:hint="eastAsia" w:ascii="仿宋" w:hAnsi="仿宋" w:eastAsia="仿宋" w:cs="宋体"/>
          <w:kern w:val="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hd w:val="clear" w:color="auto" w:fill="FFFFFF"/>
        </w:rPr>
        <w:t xml:space="preserve"> </w:t>
      </w:r>
      <w:r>
        <w:rPr>
          <w:rFonts w:ascii="仿宋" w:hAnsi="仿宋" w:eastAsia="仿宋" w:cs="宋体"/>
          <w:kern w:val="0"/>
          <w:sz w:val="32"/>
          <w:shd w:val="clear" w:color="auto" w:fill="FFFFFF"/>
        </w:rPr>
        <w:t xml:space="preserve"> </w:t>
      </w:r>
      <w:bookmarkStart w:id="0" w:name="_GoBack"/>
      <w:r>
        <w:rPr>
          <w:rFonts w:ascii="仿宋" w:hAnsi="仿宋" w:eastAsia="仿宋" w:cs="宋体"/>
          <w:kern w:val="0"/>
          <w:sz w:val="32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海曙区2019年度防汛防台先进个人名单</w:t>
      </w:r>
      <w:bookmarkEnd w:id="0"/>
    </w:p>
    <w:p>
      <w:pPr>
        <w:snapToGrid w:val="0"/>
        <w:spacing w:line="578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hd w:val="clear" w:color="auto" w:fill="FFFFFF"/>
        </w:rPr>
      </w:pPr>
    </w:p>
    <w:p>
      <w:pPr>
        <w:snapToGrid w:val="0"/>
        <w:spacing w:line="578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hd w:val="clear" w:color="auto" w:fill="FFFFFF"/>
        </w:rPr>
        <w:t>一、各镇（乡）街道</w:t>
      </w:r>
    </w:p>
    <w:p>
      <w:pPr>
        <w:snapToGrid w:val="0"/>
        <w:spacing w:line="578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hd w:val="clear" w:color="auto" w:fill="FFFFFF"/>
        </w:rPr>
        <w:t>张杰、张巨良、马丽君、沈毅、王显兵、王永炳、顾一、陈锡浩、杨勇、应美素、陈钢、张健、陶伟儿、张承东、邵依聪、蔡挺、毛凌骏</w:t>
      </w:r>
    </w:p>
    <w:p>
      <w:pPr>
        <w:snapToGrid w:val="0"/>
        <w:spacing w:line="578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hd w:val="clear" w:color="auto" w:fill="FFFFFF"/>
        </w:rPr>
        <w:t>二、区防指有关成员单位</w:t>
      </w:r>
    </w:p>
    <w:p>
      <w:pPr>
        <w:snapToGrid w:val="0"/>
        <w:spacing w:line="578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hd w:val="clear" w:color="auto" w:fill="FFFFFF"/>
        </w:rPr>
        <w:t>李旭煌、孟思思、冯学定、黄其荣、唐海钢、沈侠、顾飞、付晖、陈登科、吴斌、金栩奕、陈建立、谢芙月、朱平、李杰、臧玉前、杨耀明、陈捷、乐铭海、顾小丽、周忠杰、林鑫、万敏、金杭潮、吴召华、童伟峰、徐世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6697"/>
    <w:rsid w:val="18E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2020-03-17T07:09:00Z</dcterms:created>
  <dc:creator>723HP01</dc:creator>
  <cp:lastModifiedBy>723HP01</cp:lastModifiedBy>
  <dcterms:modified xsi:type="dcterms:W3CDTF">2020-03-17T07:10:26Z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