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1C" w:rsidRDefault="00E540A7" w:rsidP="00E540A7">
      <w:pPr>
        <w:jc w:val="center"/>
        <w:rPr>
          <w:rFonts w:ascii="方正小标宋简体" w:eastAsia="方正小标宋简体" w:hint="eastAsia"/>
          <w:sz w:val="44"/>
          <w:szCs w:val="44"/>
        </w:rPr>
      </w:pPr>
      <w:r w:rsidRPr="00E540A7">
        <w:rPr>
          <w:rFonts w:ascii="方正小标宋简体" w:eastAsia="方正小标宋简体" w:hint="eastAsia"/>
          <w:sz w:val="44"/>
          <w:szCs w:val="44"/>
        </w:rPr>
        <w:t>关于调整公共租赁住房部分实施标准和政策</w:t>
      </w:r>
    </w:p>
    <w:p w:rsidR="004307C6" w:rsidRDefault="00E540A7" w:rsidP="00E540A7">
      <w:pPr>
        <w:jc w:val="center"/>
        <w:rPr>
          <w:rFonts w:ascii="方正小标宋简体" w:eastAsia="方正小标宋简体"/>
          <w:sz w:val="44"/>
          <w:szCs w:val="44"/>
        </w:rPr>
      </w:pPr>
      <w:r w:rsidRPr="00E540A7">
        <w:rPr>
          <w:rFonts w:ascii="方正小标宋简体" w:eastAsia="方正小标宋简体" w:hint="eastAsia"/>
          <w:sz w:val="44"/>
          <w:szCs w:val="44"/>
        </w:rPr>
        <w:t>的通知</w:t>
      </w:r>
    </w:p>
    <w:p w:rsidR="00E540A7" w:rsidRPr="003138D8" w:rsidRDefault="003138D8" w:rsidP="00E540A7">
      <w:pPr>
        <w:jc w:val="center"/>
        <w:rPr>
          <w:rFonts w:ascii="仿宋" w:eastAsia="仿宋" w:hAnsi="仿宋"/>
          <w:sz w:val="32"/>
          <w:szCs w:val="32"/>
        </w:rPr>
      </w:pPr>
      <w:r w:rsidRPr="003138D8">
        <w:rPr>
          <w:rFonts w:ascii="仿宋" w:eastAsia="仿宋" w:hAnsi="仿宋" w:hint="eastAsia"/>
          <w:sz w:val="32"/>
          <w:szCs w:val="32"/>
        </w:rPr>
        <w:t>（</w:t>
      </w:r>
      <w:r w:rsidR="00DA011C">
        <w:rPr>
          <w:rFonts w:ascii="仿宋" w:eastAsia="仿宋" w:hAnsi="仿宋" w:hint="eastAsia"/>
          <w:sz w:val="32"/>
          <w:szCs w:val="32"/>
        </w:rPr>
        <w:t>征求意见稿</w:t>
      </w:r>
      <w:r w:rsidRPr="003138D8">
        <w:rPr>
          <w:rFonts w:ascii="仿宋" w:eastAsia="仿宋" w:hAnsi="仿宋" w:hint="eastAsia"/>
          <w:sz w:val="32"/>
          <w:szCs w:val="32"/>
        </w:rPr>
        <w:t>）</w:t>
      </w:r>
    </w:p>
    <w:p w:rsidR="00E540A7" w:rsidRDefault="00992BCA" w:rsidP="00E540A7">
      <w:pPr>
        <w:ind w:firstLineChars="200" w:firstLine="640"/>
        <w:jc w:val="left"/>
        <w:rPr>
          <w:rFonts w:ascii="仿宋" w:eastAsia="仿宋" w:hAnsi="仿宋"/>
          <w:sz w:val="32"/>
          <w:szCs w:val="32"/>
        </w:rPr>
      </w:pPr>
      <w:r>
        <w:rPr>
          <w:rFonts w:ascii="仿宋" w:eastAsia="仿宋" w:hAnsi="仿宋" w:hint="eastAsia"/>
          <w:sz w:val="32"/>
          <w:szCs w:val="32"/>
        </w:rPr>
        <w:t>进一步做好住房困难家庭的保障工作，</w:t>
      </w:r>
      <w:r w:rsidR="00E540A7">
        <w:rPr>
          <w:rFonts w:ascii="仿宋" w:eastAsia="仿宋" w:hAnsi="仿宋" w:hint="eastAsia"/>
          <w:sz w:val="32"/>
          <w:szCs w:val="32"/>
        </w:rPr>
        <w:t>根据</w:t>
      </w:r>
      <w:r w:rsidR="00A65DF2">
        <w:rPr>
          <w:rFonts w:ascii="仿宋" w:eastAsia="仿宋" w:hAnsi="仿宋" w:hint="eastAsia"/>
          <w:sz w:val="32"/>
          <w:szCs w:val="32"/>
        </w:rPr>
        <w:t>《浙江省住房和城乡建设厅关于做好住房困难群众探访关爱实施精准保障的通知》（浙建〔2020〕13号）、</w:t>
      </w:r>
      <w:r w:rsidR="00E540A7">
        <w:rPr>
          <w:rFonts w:ascii="仿宋" w:eastAsia="仿宋" w:hAnsi="仿宋" w:hint="eastAsia"/>
          <w:sz w:val="32"/>
          <w:szCs w:val="32"/>
        </w:rPr>
        <w:t>《</w:t>
      </w:r>
      <w:r w:rsidR="00BC7681">
        <w:rPr>
          <w:rFonts w:ascii="仿宋" w:eastAsia="仿宋" w:hAnsi="仿宋" w:hint="eastAsia"/>
          <w:sz w:val="32"/>
          <w:szCs w:val="32"/>
        </w:rPr>
        <w:t>宁波市住房保障工作领导小组办公室</w:t>
      </w:r>
      <w:r w:rsidR="00BC7681" w:rsidRPr="00BC7681">
        <w:rPr>
          <w:rFonts w:ascii="仿宋" w:eastAsia="仿宋" w:hAnsi="仿宋" w:hint="eastAsia"/>
          <w:sz w:val="32"/>
          <w:szCs w:val="32"/>
        </w:rPr>
        <w:t>关于印发2020年宁波市住房保障工作要点的通知</w:t>
      </w:r>
      <w:r w:rsidR="00E540A7">
        <w:rPr>
          <w:rFonts w:ascii="仿宋" w:eastAsia="仿宋" w:hAnsi="仿宋" w:hint="eastAsia"/>
          <w:sz w:val="32"/>
          <w:szCs w:val="32"/>
        </w:rPr>
        <w:t>》</w:t>
      </w:r>
      <w:r w:rsidR="00E86D9B">
        <w:rPr>
          <w:rFonts w:ascii="仿宋" w:eastAsia="仿宋" w:hAnsi="仿宋" w:hint="eastAsia"/>
          <w:sz w:val="32"/>
          <w:szCs w:val="32"/>
        </w:rPr>
        <w:t>（</w:t>
      </w:r>
      <w:r w:rsidR="00BC7681">
        <w:rPr>
          <w:rFonts w:ascii="仿宋" w:eastAsia="仿宋" w:hAnsi="仿宋" w:hint="eastAsia"/>
          <w:sz w:val="32"/>
          <w:szCs w:val="32"/>
        </w:rPr>
        <w:t>甬房办</w:t>
      </w:r>
      <w:r w:rsidR="00E86D9B">
        <w:rPr>
          <w:rFonts w:ascii="仿宋" w:eastAsia="仿宋" w:hAnsi="仿宋" w:hint="eastAsia"/>
          <w:sz w:val="32"/>
          <w:szCs w:val="32"/>
        </w:rPr>
        <w:t>〔2020〕</w:t>
      </w:r>
      <w:r w:rsidR="00BC7681">
        <w:rPr>
          <w:rFonts w:ascii="仿宋" w:eastAsia="仿宋" w:hAnsi="仿宋" w:hint="eastAsia"/>
          <w:sz w:val="32"/>
          <w:szCs w:val="32"/>
        </w:rPr>
        <w:t>1</w:t>
      </w:r>
      <w:r w:rsidR="00E86D9B">
        <w:rPr>
          <w:rFonts w:ascii="仿宋" w:eastAsia="仿宋" w:hAnsi="仿宋" w:hint="eastAsia"/>
          <w:sz w:val="32"/>
          <w:szCs w:val="32"/>
        </w:rPr>
        <w:t>号）文件</w:t>
      </w:r>
      <w:r w:rsidR="00BC7681">
        <w:rPr>
          <w:rFonts w:ascii="仿宋" w:eastAsia="仿宋" w:hAnsi="仿宋" w:hint="eastAsia"/>
          <w:sz w:val="32"/>
          <w:szCs w:val="32"/>
        </w:rPr>
        <w:t>精神</w:t>
      </w:r>
      <w:r w:rsidR="00E86D9B">
        <w:rPr>
          <w:rFonts w:ascii="仿宋" w:eastAsia="仿宋" w:hAnsi="仿宋" w:hint="eastAsia"/>
          <w:sz w:val="32"/>
          <w:szCs w:val="32"/>
        </w:rPr>
        <w:t>及</w:t>
      </w:r>
      <w:r w:rsidR="00BC7681">
        <w:rPr>
          <w:rFonts w:ascii="仿宋" w:eastAsia="仿宋" w:hAnsi="仿宋" w:hint="eastAsia"/>
          <w:sz w:val="32"/>
          <w:szCs w:val="32"/>
        </w:rPr>
        <w:t>《宁波市住房和城乡建设局</w:t>
      </w:r>
      <w:r w:rsidR="00BC7681" w:rsidRPr="00BC7681">
        <w:rPr>
          <w:rFonts w:ascii="仿宋" w:eastAsia="仿宋" w:hAnsi="仿宋" w:hint="eastAsia"/>
          <w:sz w:val="32"/>
          <w:szCs w:val="32"/>
        </w:rPr>
        <w:t>关于印发2020年物业管理和城乡危旧房治理、建筑业和装配式建筑发展、住房保障等工作目标任务分解的通知</w:t>
      </w:r>
      <w:r w:rsidR="00BC7681">
        <w:rPr>
          <w:rFonts w:ascii="仿宋" w:eastAsia="仿宋" w:hAnsi="仿宋" w:hint="eastAsia"/>
          <w:sz w:val="32"/>
          <w:szCs w:val="32"/>
        </w:rPr>
        <w:t>》（</w:t>
      </w:r>
      <w:r w:rsidR="00BC7681" w:rsidRPr="00BC7681">
        <w:rPr>
          <w:rFonts w:ascii="仿宋" w:eastAsia="仿宋" w:hAnsi="仿宋" w:hint="eastAsia"/>
          <w:sz w:val="32"/>
          <w:szCs w:val="32"/>
        </w:rPr>
        <w:t>甬建办发</w:t>
      </w:r>
      <w:r w:rsidR="00BC7681">
        <w:rPr>
          <w:rFonts w:ascii="仿宋" w:eastAsia="仿宋" w:hAnsi="仿宋" w:hint="eastAsia"/>
          <w:sz w:val="32"/>
          <w:szCs w:val="32"/>
        </w:rPr>
        <w:t>〔2020〕</w:t>
      </w:r>
      <w:r w:rsidR="00BC7681" w:rsidRPr="00BC7681">
        <w:rPr>
          <w:rFonts w:ascii="仿宋" w:eastAsia="仿宋" w:hAnsi="仿宋" w:hint="eastAsia"/>
          <w:sz w:val="32"/>
          <w:szCs w:val="32"/>
        </w:rPr>
        <w:t>14号</w:t>
      </w:r>
      <w:r w:rsidR="00BC7681">
        <w:rPr>
          <w:rFonts w:ascii="仿宋" w:eastAsia="仿宋" w:hAnsi="仿宋" w:hint="eastAsia"/>
          <w:sz w:val="32"/>
          <w:szCs w:val="32"/>
        </w:rPr>
        <w:t>）文件的要求，结合海曙区公共租赁住房工作实际，</w:t>
      </w:r>
      <w:r w:rsidR="000454EB">
        <w:rPr>
          <w:rFonts w:ascii="仿宋" w:eastAsia="仿宋" w:hAnsi="仿宋" w:hint="eastAsia"/>
          <w:sz w:val="32"/>
          <w:szCs w:val="32"/>
        </w:rPr>
        <w:t>经研究，对</w:t>
      </w:r>
      <w:r>
        <w:rPr>
          <w:rFonts w:ascii="仿宋" w:eastAsia="仿宋" w:hAnsi="仿宋" w:hint="eastAsia"/>
          <w:sz w:val="32"/>
          <w:szCs w:val="32"/>
        </w:rPr>
        <w:t>本区</w:t>
      </w:r>
      <w:r w:rsidR="003138D8">
        <w:rPr>
          <w:rFonts w:ascii="仿宋" w:eastAsia="仿宋" w:hAnsi="仿宋" w:hint="eastAsia"/>
          <w:sz w:val="32"/>
          <w:szCs w:val="32"/>
        </w:rPr>
        <w:t>公共租赁住房相关政策</w:t>
      </w:r>
      <w:r w:rsidR="004961B3">
        <w:rPr>
          <w:rFonts w:ascii="仿宋" w:eastAsia="仿宋" w:hAnsi="仿宋" w:hint="eastAsia"/>
          <w:sz w:val="32"/>
          <w:szCs w:val="32"/>
        </w:rPr>
        <w:t>和实施标准</w:t>
      </w:r>
      <w:r w:rsidR="003138D8">
        <w:rPr>
          <w:rFonts w:ascii="仿宋" w:eastAsia="仿宋" w:hAnsi="仿宋" w:hint="eastAsia"/>
          <w:sz w:val="32"/>
          <w:szCs w:val="32"/>
        </w:rPr>
        <w:t>进行调整，具体如下：</w:t>
      </w:r>
    </w:p>
    <w:p w:rsidR="00EA3A4F" w:rsidRDefault="003138D8" w:rsidP="00E540A7">
      <w:pPr>
        <w:ind w:firstLineChars="200" w:firstLine="640"/>
        <w:jc w:val="left"/>
        <w:rPr>
          <w:rFonts w:ascii="仿宋" w:eastAsia="仿宋" w:hAnsi="仿宋"/>
          <w:sz w:val="32"/>
          <w:szCs w:val="32"/>
        </w:rPr>
      </w:pPr>
      <w:r>
        <w:rPr>
          <w:rFonts w:ascii="仿宋" w:eastAsia="仿宋" w:hAnsi="仿宋" w:hint="eastAsia"/>
          <w:sz w:val="32"/>
          <w:szCs w:val="32"/>
        </w:rPr>
        <w:t>一、</w:t>
      </w:r>
      <w:r w:rsidR="001D4CF4" w:rsidRPr="00797639">
        <w:rPr>
          <w:rFonts w:ascii="仿宋" w:eastAsia="仿宋" w:hAnsi="仿宋" w:hint="eastAsia"/>
          <w:sz w:val="32"/>
          <w:szCs w:val="32"/>
        </w:rPr>
        <w:t>公共租赁住房</w:t>
      </w:r>
      <w:r w:rsidR="0065507F" w:rsidRPr="00797639">
        <w:rPr>
          <w:rFonts w:ascii="仿宋" w:eastAsia="仿宋" w:hAnsi="仿宋" w:hint="eastAsia"/>
          <w:sz w:val="32"/>
          <w:szCs w:val="32"/>
        </w:rPr>
        <w:t>实物配租</w:t>
      </w:r>
      <w:r w:rsidR="001D4CF4" w:rsidRPr="00797639">
        <w:rPr>
          <w:rFonts w:ascii="仿宋" w:eastAsia="仿宋" w:hAnsi="仿宋" w:hint="eastAsia"/>
          <w:sz w:val="32"/>
          <w:szCs w:val="32"/>
        </w:rPr>
        <w:t>房源优先保障中低收入家庭。引进人才、新就业无房职工</w:t>
      </w:r>
      <w:r w:rsidR="00EA3A4F" w:rsidRPr="00797639">
        <w:rPr>
          <w:rFonts w:ascii="仿宋" w:eastAsia="仿宋" w:hAnsi="仿宋" w:hint="eastAsia"/>
          <w:sz w:val="32"/>
          <w:szCs w:val="32"/>
        </w:rPr>
        <w:t>、</w:t>
      </w:r>
      <w:r w:rsidR="0065507F" w:rsidRPr="00797639">
        <w:rPr>
          <w:rFonts w:ascii="仿宋" w:eastAsia="仿宋" w:hAnsi="仿宋" w:hint="eastAsia"/>
          <w:sz w:val="32"/>
          <w:szCs w:val="32"/>
        </w:rPr>
        <w:t>外来务工人员</w:t>
      </w:r>
      <w:r w:rsidR="00C766F3" w:rsidRPr="00797639">
        <w:rPr>
          <w:rFonts w:ascii="仿宋" w:eastAsia="仿宋" w:hAnsi="仿宋" w:hint="eastAsia"/>
          <w:sz w:val="32"/>
          <w:szCs w:val="32"/>
        </w:rPr>
        <w:t>（流动人口）</w:t>
      </w:r>
      <w:r w:rsidR="00EA3A4F" w:rsidRPr="00797639">
        <w:rPr>
          <w:rFonts w:ascii="仿宋" w:eastAsia="仿宋" w:hAnsi="仿宋" w:hint="eastAsia"/>
          <w:sz w:val="32"/>
          <w:szCs w:val="32"/>
        </w:rPr>
        <w:t>配租根据房源情况实施定向实物配租，</w:t>
      </w:r>
      <w:r w:rsidR="004961B3" w:rsidRPr="00797639">
        <w:rPr>
          <w:rFonts w:ascii="仿宋" w:eastAsia="仿宋" w:hAnsi="仿宋" w:hint="eastAsia"/>
          <w:sz w:val="32"/>
          <w:szCs w:val="32"/>
        </w:rPr>
        <w:t>房源不足时,根据每年租赁补贴保障指标</w:t>
      </w:r>
      <w:r w:rsidR="00C766F3" w:rsidRPr="00797639">
        <w:rPr>
          <w:rFonts w:ascii="仿宋" w:eastAsia="仿宋" w:hAnsi="仿宋" w:hint="eastAsia"/>
          <w:sz w:val="32"/>
          <w:szCs w:val="32"/>
        </w:rPr>
        <w:t>数量</w:t>
      </w:r>
      <w:r w:rsidR="004961B3" w:rsidRPr="00797639">
        <w:rPr>
          <w:rFonts w:ascii="仿宋" w:eastAsia="仿宋" w:hAnsi="仿宋" w:hint="eastAsia"/>
          <w:sz w:val="32"/>
          <w:szCs w:val="32"/>
        </w:rPr>
        <w:t>和</w:t>
      </w:r>
      <w:r w:rsidR="00C766F3" w:rsidRPr="00797639">
        <w:rPr>
          <w:rFonts w:ascii="仿宋" w:eastAsia="仿宋" w:hAnsi="仿宋" w:hint="eastAsia"/>
          <w:sz w:val="32"/>
          <w:szCs w:val="32"/>
        </w:rPr>
        <w:t>摇号</w:t>
      </w:r>
      <w:r w:rsidR="004961B3" w:rsidRPr="00797639">
        <w:rPr>
          <w:rFonts w:ascii="仿宋" w:eastAsia="仿宋" w:hAnsi="仿宋" w:hint="eastAsia"/>
          <w:sz w:val="32"/>
          <w:szCs w:val="32"/>
        </w:rPr>
        <w:t>排序结果，</w:t>
      </w:r>
      <w:r w:rsidR="00C766F3" w:rsidRPr="00797639">
        <w:rPr>
          <w:rFonts w:ascii="仿宋" w:eastAsia="仿宋" w:hAnsi="仿宋" w:hint="eastAsia"/>
          <w:sz w:val="32"/>
          <w:szCs w:val="32"/>
        </w:rPr>
        <w:t>对未</w:t>
      </w:r>
      <w:r w:rsidR="0035584E" w:rsidRPr="00797639">
        <w:rPr>
          <w:rFonts w:ascii="仿宋" w:eastAsia="仿宋" w:hAnsi="仿宋" w:hint="eastAsia"/>
          <w:sz w:val="32"/>
          <w:szCs w:val="32"/>
        </w:rPr>
        <w:t>获</w:t>
      </w:r>
      <w:r w:rsidR="00C766F3" w:rsidRPr="00797639">
        <w:rPr>
          <w:rFonts w:ascii="仿宋" w:eastAsia="仿宋" w:hAnsi="仿宋" w:hint="eastAsia"/>
          <w:sz w:val="32"/>
          <w:szCs w:val="32"/>
        </w:rPr>
        <w:t>配租家庭实施</w:t>
      </w:r>
      <w:r w:rsidR="004961B3" w:rsidRPr="00797639">
        <w:rPr>
          <w:rFonts w:ascii="仿宋" w:eastAsia="仿宋" w:hAnsi="仿宋" w:hint="eastAsia"/>
          <w:sz w:val="32"/>
          <w:szCs w:val="32"/>
        </w:rPr>
        <w:t>租赁补贴保障，租赁补贴发放指标</w:t>
      </w:r>
      <w:r w:rsidR="00C766F3" w:rsidRPr="00797639">
        <w:rPr>
          <w:rFonts w:ascii="仿宋" w:eastAsia="仿宋" w:hAnsi="仿宋" w:hint="eastAsia"/>
          <w:sz w:val="32"/>
          <w:szCs w:val="32"/>
        </w:rPr>
        <w:t>数量</w:t>
      </w:r>
      <w:r w:rsidR="004961B3" w:rsidRPr="00797639">
        <w:rPr>
          <w:rFonts w:ascii="仿宋" w:eastAsia="仿宋" w:hAnsi="仿宋" w:hint="eastAsia"/>
          <w:sz w:val="32"/>
          <w:szCs w:val="32"/>
        </w:rPr>
        <w:t>不能满足保障需求时，根据</w:t>
      </w:r>
      <w:r w:rsidR="00C766F3" w:rsidRPr="00797639">
        <w:rPr>
          <w:rFonts w:ascii="仿宋" w:eastAsia="仿宋" w:hAnsi="仿宋" w:hint="eastAsia"/>
          <w:sz w:val="32"/>
          <w:szCs w:val="32"/>
        </w:rPr>
        <w:t>摇号</w:t>
      </w:r>
      <w:r w:rsidR="0035584E" w:rsidRPr="00797639">
        <w:rPr>
          <w:rFonts w:ascii="仿宋" w:eastAsia="仿宋" w:hAnsi="仿宋" w:hint="eastAsia"/>
          <w:sz w:val="32"/>
          <w:szCs w:val="32"/>
        </w:rPr>
        <w:t>排序结果</w:t>
      </w:r>
      <w:r w:rsidR="004961B3" w:rsidRPr="00797639">
        <w:rPr>
          <w:rFonts w:ascii="仿宋" w:eastAsia="仿宋" w:hAnsi="仿宋" w:hint="eastAsia"/>
          <w:sz w:val="32"/>
          <w:szCs w:val="32"/>
        </w:rPr>
        <w:t>确定，</w:t>
      </w:r>
      <w:r w:rsidR="00C766F3" w:rsidRPr="00797639">
        <w:rPr>
          <w:rFonts w:ascii="仿宋" w:eastAsia="仿宋" w:hAnsi="仿宋" w:hint="eastAsia"/>
          <w:sz w:val="32"/>
          <w:szCs w:val="32"/>
        </w:rPr>
        <w:t>排序</w:t>
      </w:r>
      <w:r w:rsidR="0035584E" w:rsidRPr="00797639">
        <w:rPr>
          <w:rFonts w:ascii="仿宋" w:eastAsia="仿宋" w:hAnsi="仿宋" w:hint="eastAsia"/>
          <w:sz w:val="32"/>
          <w:szCs w:val="32"/>
        </w:rPr>
        <w:t>号大于指标数的</w:t>
      </w:r>
      <w:r w:rsidR="004961B3" w:rsidRPr="00797639">
        <w:rPr>
          <w:rFonts w:ascii="仿宋" w:eastAsia="仿宋" w:hAnsi="仿宋" w:hint="eastAsia"/>
          <w:sz w:val="32"/>
          <w:szCs w:val="32"/>
        </w:rPr>
        <w:t>引进人才、新就业无房职工、</w:t>
      </w:r>
      <w:r w:rsidR="00C766F3" w:rsidRPr="00797639">
        <w:rPr>
          <w:rFonts w:ascii="仿宋" w:eastAsia="仿宋" w:hAnsi="仿宋" w:hint="eastAsia"/>
          <w:sz w:val="32"/>
          <w:szCs w:val="32"/>
        </w:rPr>
        <w:t>外来务工人员（流动人口）</w:t>
      </w:r>
      <w:r w:rsidR="004961B3" w:rsidRPr="00797639">
        <w:rPr>
          <w:rFonts w:ascii="仿宋" w:eastAsia="仿宋" w:hAnsi="仿宋" w:hint="eastAsia"/>
          <w:sz w:val="32"/>
          <w:szCs w:val="32"/>
        </w:rPr>
        <w:t>不再纳入</w:t>
      </w:r>
      <w:r w:rsidR="00C8270F" w:rsidRPr="00797639">
        <w:rPr>
          <w:rFonts w:ascii="仿宋" w:eastAsia="仿宋" w:hAnsi="仿宋" w:hint="eastAsia"/>
          <w:sz w:val="32"/>
          <w:szCs w:val="32"/>
        </w:rPr>
        <w:t>本次</w:t>
      </w:r>
      <w:r w:rsidR="004961B3" w:rsidRPr="00797639">
        <w:rPr>
          <w:rFonts w:ascii="仿宋" w:eastAsia="仿宋" w:hAnsi="仿宋" w:hint="eastAsia"/>
          <w:sz w:val="32"/>
          <w:szCs w:val="32"/>
        </w:rPr>
        <w:t>保障。</w:t>
      </w:r>
      <w:r w:rsidR="004E23B8" w:rsidRPr="00797639">
        <w:rPr>
          <w:rFonts w:ascii="仿宋" w:eastAsia="仿宋" w:hAnsi="仿宋" w:hint="eastAsia"/>
          <w:sz w:val="32"/>
          <w:szCs w:val="32"/>
        </w:rPr>
        <w:t>每年的租赁补贴发放指标由区住房保障部门</w:t>
      </w:r>
      <w:r w:rsidR="00797639" w:rsidRPr="00DA011C">
        <w:rPr>
          <w:rFonts w:ascii="仿宋" w:eastAsia="仿宋" w:hAnsi="仿宋" w:hint="eastAsia"/>
          <w:sz w:val="32"/>
          <w:szCs w:val="32"/>
        </w:rPr>
        <w:t>对接</w:t>
      </w:r>
      <w:r w:rsidR="004E23B8" w:rsidRPr="00797639">
        <w:rPr>
          <w:rFonts w:ascii="仿宋" w:eastAsia="仿宋" w:hAnsi="仿宋" w:hint="eastAsia"/>
          <w:sz w:val="32"/>
          <w:szCs w:val="32"/>
        </w:rPr>
        <w:t>区财政部门、区人力社保部门、区流动人口管理部门</w:t>
      </w:r>
      <w:r w:rsidR="00797639">
        <w:rPr>
          <w:rFonts w:ascii="仿宋" w:eastAsia="仿宋" w:hAnsi="仿宋" w:hint="eastAsia"/>
          <w:sz w:val="32"/>
          <w:szCs w:val="32"/>
        </w:rPr>
        <w:t>后</w:t>
      </w:r>
      <w:r w:rsidR="004E23B8" w:rsidRPr="00797639">
        <w:rPr>
          <w:rFonts w:ascii="仿宋" w:eastAsia="仿宋" w:hAnsi="仿宋" w:hint="eastAsia"/>
          <w:sz w:val="32"/>
          <w:szCs w:val="32"/>
        </w:rPr>
        <w:t>公告明确</w:t>
      </w:r>
      <w:r w:rsidR="00EA3A4F" w:rsidRPr="00797639">
        <w:rPr>
          <w:rFonts w:ascii="仿宋" w:eastAsia="仿宋" w:hAnsi="仿宋" w:hint="eastAsia"/>
          <w:sz w:val="32"/>
          <w:szCs w:val="32"/>
        </w:rPr>
        <w:t>。</w:t>
      </w:r>
    </w:p>
    <w:p w:rsidR="005370C8" w:rsidRDefault="005370C8" w:rsidP="00E540A7">
      <w:pPr>
        <w:ind w:firstLineChars="200" w:firstLine="640"/>
        <w:jc w:val="left"/>
        <w:rPr>
          <w:rFonts w:ascii="仿宋" w:eastAsia="仿宋" w:hAnsi="仿宋"/>
          <w:sz w:val="32"/>
          <w:szCs w:val="32"/>
        </w:rPr>
      </w:pPr>
      <w:r>
        <w:rPr>
          <w:rFonts w:ascii="仿宋" w:eastAsia="仿宋" w:hAnsi="仿宋" w:hint="eastAsia"/>
          <w:sz w:val="32"/>
          <w:szCs w:val="32"/>
        </w:rPr>
        <w:lastRenderedPageBreak/>
        <w:t>二、引进人才、新就业无房职工如享受过本市人才安居和开放</w:t>
      </w:r>
      <w:r w:rsidR="006A6A72">
        <w:rPr>
          <w:rFonts w:ascii="仿宋" w:eastAsia="仿宋" w:hAnsi="仿宋" w:hint="eastAsia"/>
          <w:sz w:val="32"/>
          <w:szCs w:val="32"/>
        </w:rPr>
        <w:t>揽</w:t>
      </w:r>
      <w:r>
        <w:rPr>
          <w:rFonts w:ascii="仿宋" w:eastAsia="仿宋" w:hAnsi="仿宋" w:hint="eastAsia"/>
          <w:sz w:val="32"/>
          <w:szCs w:val="32"/>
        </w:rPr>
        <w:t>才产业聚智</w:t>
      </w:r>
      <w:r w:rsidR="00584410">
        <w:rPr>
          <w:rFonts w:ascii="仿宋" w:eastAsia="仿宋" w:hAnsi="仿宋" w:hint="eastAsia"/>
          <w:sz w:val="32"/>
          <w:szCs w:val="32"/>
        </w:rPr>
        <w:t>等</w:t>
      </w:r>
      <w:r>
        <w:rPr>
          <w:rFonts w:ascii="仿宋" w:eastAsia="仿宋" w:hAnsi="仿宋" w:hint="eastAsia"/>
          <w:sz w:val="32"/>
          <w:szCs w:val="32"/>
        </w:rPr>
        <w:t>相关政策的，不得重复享受</w:t>
      </w:r>
      <w:r w:rsidRPr="004961B3">
        <w:rPr>
          <w:rFonts w:ascii="仿宋" w:eastAsia="仿宋" w:hAnsi="仿宋" w:hint="eastAsia"/>
          <w:sz w:val="32"/>
          <w:szCs w:val="32"/>
        </w:rPr>
        <w:t>租赁补贴保障</w:t>
      </w:r>
      <w:r>
        <w:rPr>
          <w:rFonts w:ascii="仿宋" w:eastAsia="仿宋" w:hAnsi="仿宋" w:hint="eastAsia"/>
          <w:sz w:val="32"/>
          <w:szCs w:val="32"/>
        </w:rPr>
        <w:t>。</w:t>
      </w:r>
    </w:p>
    <w:p w:rsidR="00A65DF2" w:rsidRDefault="005370C8" w:rsidP="00E540A7">
      <w:pPr>
        <w:ind w:firstLineChars="200" w:firstLine="640"/>
        <w:jc w:val="left"/>
        <w:rPr>
          <w:rFonts w:ascii="仿宋" w:eastAsia="仿宋" w:hAnsi="仿宋"/>
          <w:sz w:val="32"/>
          <w:szCs w:val="32"/>
        </w:rPr>
      </w:pPr>
      <w:r>
        <w:rPr>
          <w:rFonts w:ascii="仿宋" w:eastAsia="仿宋" w:hAnsi="仿宋" w:hint="eastAsia"/>
          <w:sz w:val="32"/>
          <w:szCs w:val="32"/>
        </w:rPr>
        <w:t>三</w:t>
      </w:r>
      <w:r w:rsidR="00A65DF2">
        <w:rPr>
          <w:rFonts w:ascii="仿宋" w:eastAsia="仿宋" w:hAnsi="仿宋" w:hint="eastAsia"/>
          <w:sz w:val="32"/>
          <w:szCs w:val="32"/>
        </w:rPr>
        <w:t>、对于环卫、公交等一线住房困难职工，可予以重点保障，具体由区住房保障部门会同相关部门实施。</w:t>
      </w:r>
    </w:p>
    <w:p w:rsidR="004E23B8" w:rsidRDefault="005370C8" w:rsidP="00E540A7">
      <w:pPr>
        <w:ind w:firstLineChars="200" w:firstLine="640"/>
        <w:jc w:val="left"/>
        <w:rPr>
          <w:rFonts w:ascii="仿宋" w:eastAsia="仿宋" w:hAnsi="仿宋"/>
          <w:sz w:val="32"/>
          <w:szCs w:val="32"/>
        </w:rPr>
      </w:pPr>
      <w:r>
        <w:rPr>
          <w:rFonts w:ascii="仿宋" w:eastAsia="仿宋" w:hAnsi="仿宋" w:hint="eastAsia"/>
          <w:sz w:val="32"/>
          <w:szCs w:val="32"/>
        </w:rPr>
        <w:t>四</w:t>
      </w:r>
      <w:r w:rsidR="004E23B8">
        <w:rPr>
          <w:rFonts w:ascii="仿宋" w:eastAsia="仿宋" w:hAnsi="仿宋" w:hint="eastAsia"/>
          <w:sz w:val="32"/>
          <w:szCs w:val="32"/>
        </w:rPr>
        <w:t>、</w:t>
      </w:r>
      <w:r w:rsidR="00173B67">
        <w:rPr>
          <w:rFonts w:ascii="仿宋" w:eastAsia="仿宋" w:hAnsi="仿宋" w:hint="eastAsia"/>
          <w:sz w:val="32"/>
          <w:szCs w:val="32"/>
        </w:rPr>
        <w:t>引进人才、新就业无房职工申请海曙区公共租赁住房保障</w:t>
      </w:r>
      <w:r w:rsidR="00533FBD">
        <w:rPr>
          <w:rFonts w:ascii="仿宋" w:eastAsia="仿宋" w:hAnsi="仿宋" w:hint="eastAsia"/>
          <w:sz w:val="32"/>
          <w:szCs w:val="32"/>
        </w:rPr>
        <w:t>的工作年限调整为：与本区用人单位（注册登记在海曙）签订一年以上劳动合同并交纳半年以上社保，或者取得本区工商营业执照一年以上（附税务部门一年以上完税证明）。</w:t>
      </w:r>
    </w:p>
    <w:p w:rsidR="001D4CF4" w:rsidRPr="001D4CF4" w:rsidRDefault="005370C8" w:rsidP="001D4CF4">
      <w:pPr>
        <w:ind w:firstLineChars="200" w:firstLine="640"/>
        <w:jc w:val="left"/>
        <w:rPr>
          <w:rFonts w:ascii="仿宋" w:eastAsia="仿宋" w:hAnsi="仿宋"/>
          <w:sz w:val="32"/>
          <w:szCs w:val="32"/>
        </w:rPr>
      </w:pPr>
      <w:r>
        <w:rPr>
          <w:rFonts w:ascii="仿宋" w:eastAsia="仿宋" w:hAnsi="仿宋" w:hint="eastAsia"/>
          <w:sz w:val="32"/>
          <w:szCs w:val="32"/>
        </w:rPr>
        <w:t>五</w:t>
      </w:r>
      <w:r w:rsidR="004E7BAC">
        <w:rPr>
          <w:rFonts w:ascii="仿宋" w:eastAsia="仿宋" w:hAnsi="仿宋" w:hint="eastAsia"/>
          <w:sz w:val="32"/>
          <w:szCs w:val="32"/>
        </w:rPr>
        <w:t>、</w:t>
      </w:r>
      <w:r w:rsidR="001D4CF4" w:rsidRPr="001D4CF4">
        <w:rPr>
          <w:rFonts w:ascii="仿宋" w:eastAsia="仿宋" w:hAnsi="仿宋" w:hint="eastAsia"/>
          <w:sz w:val="32"/>
          <w:szCs w:val="32"/>
        </w:rPr>
        <w:t>申请前12个月人均年收入在市统计部门公布的上年度城镇居民人均可支配收入100%以下（不含）的已婚家庭、年龄在28周岁以上（含）的单身居民，该类城镇中等偏下收入住房保障家庭租赁补贴比例</w:t>
      </w:r>
      <w:r w:rsidR="001D4CF4">
        <w:rPr>
          <w:rFonts w:ascii="仿宋" w:eastAsia="仿宋" w:hAnsi="仿宋" w:hint="eastAsia"/>
          <w:sz w:val="32"/>
          <w:szCs w:val="32"/>
        </w:rPr>
        <w:t>调整</w:t>
      </w:r>
      <w:r w:rsidR="001D4CF4" w:rsidRPr="001D4CF4">
        <w:rPr>
          <w:rFonts w:ascii="仿宋" w:eastAsia="仿宋" w:hAnsi="仿宋" w:hint="eastAsia"/>
          <w:sz w:val="32"/>
          <w:szCs w:val="32"/>
        </w:rPr>
        <w:t>为</w:t>
      </w:r>
      <w:r w:rsidR="00362E57">
        <w:rPr>
          <w:rFonts w:ascii="仿宋" w:eastAsia="仿宋" w:hAnsi="仿宋" w:hint="eastAsia"/>
          <w:sz w:val="32"/>
          <w:szCs w:val="32"/>
        </w:rPr>
        <w:t>商品住房平均租金（住房市场平均租金）</w:t>
      </w:r>
      <w:r w:rsidR="001D4CF4">
        <w:rPr>
          <w:rFonts w:ascii="仿宋" w:eastAsia="仿宋" w:hAnsi="仿宋" w:hint="eastAsia"/>
          <w:sz w:val="32"/>
          <w:szCs w:val="32"/>
        </w:rPr>
        <w:t>4</w:t>
      </w:r>
      <w:r w:rsidR="001D4CF4" w:rsidRPr="001D4CF4">
        <w:rPr>
          <w:rFonts w:ascii="仿宋" w:eastAsia="仿宋" w:hAnsi="仿宋" w:hint="eastAsia"/>
          <w:sz w:val="32"/>
          <w:szCs w:val="32"/>
        </w:rPr>
        <w:t>0%。</w:t>
      </w:r>
    </w:p>
    <w:p w:rsidR="00362E57" w:rsidRPr="001D4CF4" w:rsidRDefault="005370C8" w:rsidP="00362E57">
      <w:pPr>
        <w:ind w:firstLineChars="200" w:firstLine="640"/>
        <w:jc w:val="left"/>
        <w:rPr>
          <w:rFonts w:ascii="仿宋" w:eastAsia="仿宋" w:hAnsi="仿宋"/>
          <w:sz w:val="32"/>
          <w:szCs w:val="32"/>
        </w:rPr>
      </w:pPr>
      <w:r>
        <w:rPr>
          <w:rFonts w:ascii="仿宋" w:eastAsia="仿宋" w:hAnsi="仿宋" w:hint="eastAsia"/>
          <w:sz w:val="32"/>
          <w:szCs w:val="32"/>
        </w:rPr>
        <w:t>六</w:t>
      </w:r>
      <w:r w:rsidR="00362E57">
        <w:rPr>
          <w:rFonts w:ascii="仿宋" w:eastAsia="仿宋" w:hAnsi="仿宋" w:hint="eastAsia"/>
          <w:sz w:val="32"/>
          <w:szCs w:val="32"/>
        </w:rPr>
        <w:t>、</w:t>
      </w:r>
      <w:r w:rsidR="001D4CF4" w:rsidRPr="001D4CF4">
        <w:rPr>
          <w:rFonts w:ascii="仿宋" w:eastAsia="仿宋" w:hAnsi="仿宋" w:hint="eastAsia"/>
          <w:sz w:val="32"/>
          <w:szCs w:val="32"/>
        </w:rPr>
        <w:t>新就业无房职工</w:t>
      </w:r>
      <w:r w:rsidR="001D4CF4">
        <w:rPr>
          <w:rFonts w:ascii="仿宋" w:eastAsia="仿宋" w:hAnsi="仿宋" w:hint="eastAsia"/>
          <w:sz w:val="32"/>
          <w:szCs w:val="32"/>
        </w:rPr>
        <w:t>、</w:t>
      </w:r>
      <w:r w:rsidR="001D4CF4" w:rsidRPr="001D4CF4">
        <w:rPr>
          <w:rFonts w:ascii="仿宋" w:eastAsia="仿宋" w:hAnsi="仿宋" w:hint="eastAsia"/>
          <w:sz w:val="32"/>
          <w:szCs w:val="32"/>
        </w:rPr>
        <w:t>引进人才和</w:t>
      </w:r>
      <w:r w:rsidR="00C766F3">
        <w:rPr>
          <w:rFonts w:ascii="仿宋" w:eastAsia="仿宋" w:hAnsi="仿宋" w:hint="eastAsia"/>
          <w:sz w:val="32"/>
          <w:szCs w:val="32"/>
        </w:rPr>
        <w:t>外来务工人员（流动人口）</w:t>
      </w:r>
      <w:r w:rsidR="001D4CF4" w:rsidRPr="001D4CF4">
        <w:rPr>
          <w:rFonts w:ascii="仿宋" w:eastAsia="仿宋" w:hAnsi="仿宋" w:hint="eastAsia"/>
          <w:sz w:val="32"/>
          <w:szCs w:val="32"/>
        </w:rPr>
        <w:t>租赁补贴比例</w:t>
      </w:r>
      <w:r w:rsidR="001D4CF4">
        <w:rPr>
          <w:rFonts w:ascii="仿宋" w:eastAsia="仿宋" w:hAnsi="仿宋" w:hint="eastAsia"/>
          <w:sz w:val="32"/>
          <w:szCs w:val="32"/>
        </w:rPr>
        <w:t>调整</w:t>
      </w:r>
      <w:r w:rsidR="00362E57" w:rsidRPr="001D4CF4">
        <w:rPr>
          <w:rFonts w:ascii="仿宋" w:eastAsia="仿宋" w:hAnsi="仿宋" w:hint="eastAsia"/>
          <w:sz w:val="32"/>
          <w:szCs w:val="32"/>
        </w:rPr>
        <w:t>为</w:t>
      </w:r>
      <w:r w:rsidR="00362E57">
        <w:rPr>
          <w:rFonts w:ascii="仿宋" w:eastAsia="仿宋" w:hAnsi="仿宋" w:hint="eastAsia"/>
          <w:sz w:val="32"/>
          <w:szCs w:val="32"/>
        </w:rPr>
        <w:t>商品住房平均租金（住房市场平均租金）4</w:t>
      </w:r>
      <w:r w:rsidR="00362E57" w:rsidRPr="001D4CF4">
        <w:rPr>
          <w:rFonts w:ascii="仿宋" w:eastAsia="仿宋" w:hAnsi="仿宋" w:hint="eastAsia"/>
          <w:sz w:val="32"/>
          <w:szCs w:val="32"/>
        </w:rPr>
        <w:t>0%。</w:t>
      </w:r>
    </w:p>
    <w:p w:rsidR="004E23B8" w:rsidRDefault="005370C8" w:rsidP="00173B67">
      <w:pPr>
        <w:ind w:firstLineChars="200" w:firstLine="640"/>
        <w:jc w:val="left"/>
        <w:rPr>
          <w:rFonts w:ascii="仿宋" w:eastAsia="仿宋" w:hAnsi="仿宋"/>
          <w:sz w:val="32"/>
          <w:szCs w:val="32"/>
        </w:rPr>
      </w:pPr>
      <w:r>
        <w:rPr>
          <w:rFonts w:ascii="仿宋" w:eastAsia="仿宋" w:hAnsi="仿宋" w:hint="eastAsia"/>
          <w:sz w:val="32"/>
          <w:szCs w:val="32"/>
        </w:rPr>
        <w:t>七</w:t>
      </w:r>
      <w:r w:rsidR="004E23B8" w:rsidRPr="00173B67">
        <w:rPr>
          <w:rFonts w:ascii="仿宋" w:eastAsia="仿宋" w:hAnsi="仿宋" w:hint="eastAsia"/>
          <w:sz w:val="32"/>
          <w:szCs w:val="32"/>
        </w:rPr>
        <w:t>、附则</w:t>
      </w:r>
    </w:p>
    <w:p w:rsidR="00797639" w:rsidRPr="00173B67" w:rsidRDefault="00797639" w:rsidP="00173B67">
      <w:pPr>
        <w:ind w:firstLineChars="200" w:firstLine="640"/>
        <w:jc w:val="left"/>
        <w:rPr>
          <w:rFonts w:ascii="仿宋" w:eastAsia="仿宋" w:hAnsi="仿宋"/>
          <w:sz w:val="32"/>
          <w:szCs w:val="32"/>
        </w:rPr>
      </w:pPr>
      <w:r>
        <w:rPr>
          <w:rFonts w:ascii="仿宋" w:eastAsia="仿宋" w:hAnsi="仿宋" w:hint="eastAsia"/>
          <w:sz w:val="32"/>
          <w:szCs w:val="32"/>
        </w:rPr>
        <w:t>（一）</w:t>
      </w:r>
      <w:r w:rsidRPr="00797639">
        <w:rPr>
          <w:rFonts w:ascii="仿宋" w:eastAsia="仿宋" w:hAnsi="仿宋" w:hint="eastAsia"/>
          <w:sz w:val="32"/>
          <w:szCs w:val="32"/>
        </w:rPr>
        <w:t>新就业无房职工是指符合《海曙区人民政府关于印发海曙区公共租赁住房实施细则（试行）的通知》（海政〔2012〕63号）第五条规定，毕业18个月内且未享受宁波市人才安居和开放揽才产业聚智相关政策的引进人才。</w:t>
      </w:r>
    </w:p>
    <w:p w:rsidR="004E23B8" w:rsidRPr="004E23B8" w:rsidRDefault="00797639" w:rsidP="00504527">
      <w:pPr>
        <w:ind w:firstLineChars="200" w:firstLine="640"/>
        <w:jc w:val="left"/>
        <w:rPr>
          <w:rFonts w:ascii="仿宋" w:eastAsia="仿宋" w:hAnsi="仿宋"/>
          <w:sz w:val="32"/>
          <w:szCs w:val="32"/>
        </w:rPr>
      </w:pPr>
      <w:r>
        <w:rPr>
          <w:rFonts w:ascii="仿宋" w:eastAsia="仿宋" w:hAnsi="仿宋" w:hint="eastAsia"/>
          <w:sz w:val="32"/>
          <w:szCs w:val="32"/>
        </w:rPr>
        <w:t>（二）</w:t>
      </w:r>
      <w:r w:rsidR="004E23B8" w:rsidRPr="00173B67">
        <w:rPr>
          <w:rFonts w:ascii="仿宋" w:eastAsia="仿宋" w:hAnsi="仿宋" w:hint="eastAsia"/>
          <w:sz w:val="32"/>
          <w:szCs w:val="32"/>
        </w:rPr>
        <w:t>本通知自2020年</w:t>
      </w:r>
      <w:r w:rsidR="00362E57">
        <w:rPr>
          <w:rFonts w:ascii="仿宋" w:eastAsia="仿宋" w:hAnsi="仿宋" w:hint="eastAsia"/>
          <w:sz w:val="32"/>
          <w:szCs w:val="32"/>
        </w:rPr>
        <w:t>11</w:t>
      </w:r>
      <w:r w:rsidR="004E23B8" w:rsidRPr="00173B67">
        <w:rPr>
          <w:rFonts w:ascii="仿宋" w:eastAsia="仿宋" w:hAnsi="仿宋" w:hint="eastAsia"/>
          <w:sz w:val="32"/>
          <w:szCs w:val="32"/>
        </w:rPr>
        <w:t>月</w:t>
      </w:r>
      <w:r w:rsidR="00362E57">
        <w:rPr>
          <w:rFonts w:ascii="仿宋" w:eastAsia="仿宋" w:hAnsi="仿宋" w:hint="eastAsia"/>
          <w:sz w:val="32"/>
          <w:szCs w:val="32"/>
        </w:rPr>
        <w:t>1</w:t>
      </w:r>
      <w:r w:rsidR="004E23B8" w:rsidRPr="00173B67">
        <w:rPr>
          <w:rFonts w:ascii="仿宋" w:eastAsia="仿宋" w:hAnsi="仿宋" w:hint="eastAsia"/>
          <w:sz w:val="32"/>
          <w:szCs w:val="32"/>
        </w:rPr>
        <w:t>日起施行。本通知未调整的《海曙区人民政府关于印发海曙区公共租赁住房实施细则（试行）</w:t>
      </w:r>
      <w:r w:rsidR="004E23B8" w:rsidRPr="00173B67">
        <w:rPr>
          <w:rFonts w:ascii="仿宋" w:eastAsia="仿宋" w:hAnsi="仿宋" w:hint="eastAsia"/>
          <w:sz w:val="32"/>
          <w:szCs w:val="32"/>
        </w:rPr>
        <w:lastRenderedPageBreak/>
        <w:t>的通知》（海政〔2012〕63号）和《宁波市海曙区人民政府办公室关于调整和完善</w:t>
      </w:r>
      <w:r w:rsidR="00173B67">
        <w:rPr>
          <w:rFonts w:ascii="仿宋" w:eastAsia="仿宋" w:hAnsi="仿宋" w:hint="eastAsia"/>
          <w:sz w:val="32"/>
          <w:szCs w:val="32"/>
        </w:rPr>
        <w:t>海曙区公共租赁住房管理实施细则（试行）部分政策的通知</w:t>
      </w:r>
      <w:r w:rsidR="004E23B8" w:rsidRPr="00173B67">
        <w:rPr>
          <w:rFonts w:ascii="仿宋" w:eastAsia="仿宋" w:hAnsi="仿宋" w:hint="eastAsia"/>
          <w:sz w:val="32"/>
          <w:szCs w:val="32"/>
        </w:rPr>
        <w:t>》</w:t>
      </w:r>
      <w:r w:rsidR="00504527" w:rsidRPr="00173B67">
        <w:rPr>
          <w:rFonts w:ascii="仿宋" w:eastAsia="仿宋" w:hAnsi="仿宋" w:hint="eastAsia"/>
          <w:sz w:val="32"/>
          <w:szCs w:val="32"/>
        </w:rPr>
        <w:t>（海政〔20</w:t>
      </w:r>
      <w:r w:rsidR="00504527">
        <w:rPr>
          <w:rFonts w:ascii="仿宋" w:eastAsia="仿宋" w:hAnsi="仿宋" w:hint="eastAsia"/>
          <w:sz w:val="32"/>
          <w:szCs w:val="32"/>
        </w:rPr>
        <w:t>19</w:t>
      </w:r>
      <w:r w:rsidR="00504527" w:rsidRPr="00173B67">
        <w:rPr>
          <w:rFonts w:ascii="仿宋" w:eastAsia="仿宋" w:hAnsi="仿宋" w:hint="eastAsia"/>
          <w:sz w:val="32"/>
          <w:szCs w:val="32"/>
        </w:rPr>
        <w:t>〕</w:t>
      </w:r>
      <w:r w:rsidR="00504527">
        <w:rPr>
          <w:rFonts w:ascii="仿宋" w:eastAsia="仿宋" w:hAnsi="仿宋" w:hint="eastAsia"/>
          <w:sz w:val="32"/>
          <w:szCs w:val="32"/>
        </w:rPr>
        <w:t>47</w:t>
      </w:r>
      <w:r w:rsidR="00504527" w:rsidRPr="00173B67">
        <w:rPr>
          <w:rFonts w:ascii="仿宋" w:eastAsia="仿宋" w:hAnsi="仿宋" w:hint="eastAsia"/>
          <w:sz w:val="32"/>
          <w:szCs w:val="32"/>
        </w:rPr>
        <w:t>号）</w:t>
      </w:r>
      <w:r w:rsidR="00173B67">
        <w:rPr>
          <w:rFonts w:ascii="仿宋" w:eastAsia="仿宋" w:hAnsi="仿宋" w:hint="eastAsia"/>
          <w:sz w:val="32"/>
          <w:szCs w:val="32"/>
        </w:rPr>
        <w:t>文件的</w:t>
      </w:r>
      <w:r w:rsidR="004E23B8" w:rsidRPr="00173B67">
        <w:rPr>
          <w:rFonts w:ascii="仿宋" w:eastAsia="仿宋" w:hAnsi="仿宋" w:hint="eastAsia"/>
          <w:sz w:val="32"/>
          <w:szCs w:val="32"/>
        </w:rPr>
        <w:t>内容，在本区行政区域内继续适用。</w:t>
      </w:r>
    </w:p>
    <w:sectPr w:rsidR="004E23B8" w:rsidRPr="004E23B8" w:rsidSect="00F5694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FF7" w:rsidRDefault="00FE1FF7" w:rsidP="00E540A7">
      <w:r>
        <w:separator/>
      </w:r>
    </w:p>
  </w:endnote>
  <w:endnote w:type="continuationSeparator" w:id="1">
    <w:p w:rsidR="00FE1FF7" w:rsidRDefault="00FE1FF7" w:rsidP="00E540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FF7" w:rsidRDefault="00FE1FF7" w:rsidP="00E540A7">
      <w:r>
        <w:separator/>
      </w:r>
    </w:p>
  </w:footnote>
  <w:footnote w:type="continuationSeparator" w:id="1">
    <w:p w:rsidR="00FE1FF7" w:rsidRDefault="00FE1FF7" w:rsidP="00E540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0A7"/>
    <w:rsid w:val="00025A70"/>
    <w:rsid w:val="000454EB"/>
    <w:rsid w:val="00053BE9"/>
    <w:rsid w:val="000558AB"/>
    <w:rsid w:val="00173B67"/>
    <w:rsid w:val="001C2204"/>
    <w:rsid w:val="001D4CF4"/>
    <w:rsid w:val="003138D8"/>
    <w:rsid w:val="0035584E"/>
    <w:rsid w:val="00362E57"/>
    <w:rsid w:val="004307C6"/>
    <w:rsid w:val="00461101"/>
    <w:rsid w:val="004961B3"/>
    <w:rsid w:val="004E23B8"/>
    <w:rsid w:val="004E7BAC"/>
    <w:rsid w:val="00504527"/>
    <w:rsid w:val="00533FBD"/>
    <w:rsid w:val="005370C8"/>
    <w:rsid w:val="00581F24"/>
    <w:rsid w:val="00584410"/>
    <w:rsid w:val="006144FC"/>
    <w:rsid w:val="0065507F"/>
    <w:rsid w:val="006665D4"/>
    <w:rsid w:val="006A6A72"/>
    <w:rsid w:val="007379F3"/>
    <w:rsid w:val="00797639"/>
    <w:rsid w:val="00797977"/>
    <w:rsid w:val="00817AD1"/>
    <w:rsid w:val="008A4852"/>
    <w:rsid w:val="008B088B"/>
    <w:rsid w:val="009105ED"/>
    <w:rsid w:val="00912125"/>
    <w:rsid w:val="009443EC"/>
    <w:rsid w:val="00992BCA"/>
    <w:rsid w:val="00A4186D"/>
    <w:rsid w:val="00A65DF2"/>
    <w:rsid w:val="00AA3FC5"/>
    <w:rsid w:val="00AB1EDF"/>
    <w:rsid w:val="00AB3FF5"/>
    <w:rsid w:val="00AD3A78"/>
    <w:rsid w:val="00B03C94"/>
    <w:rsid w:val="00B45001"/>
    <w:rsid w:val="00BC7681"/>
    <w:rsid w:val="00BD16DD"/>
    <w:rsid w:val="00C766F3"/>
    <w:rsid w:val="00C8270F"/>
    <w:rsid w:val="00CA305D"/>
    <w:rsid w:val="00CF3ECE"/>
    <w:rsid w:val="00CF6FCC"/>
    <w:rsid w:val="00D14E54"/>
    <w:rsid w:val="00DA011C"/>
    <w:rsid w:val="00E540A7"/>
    <w:rsid w:val="00E86D9B"/>
    <w:rsid w:val="00EA3A4F"/>
    <w:rsid w:val="00EF27F0"/>
    <w:rsid w:val="00F56948"/>
    <w:rsid w:val="00FD0F78"/>
    <w:rsid w:val="00FE1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40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40A7"/>
    <w:rPr>
      <w:sz w:val="18"/>
      <w:szCs w:val="18"/>
    </w:rPr>
  </w:style>
  <w:style w:type="paragraph" w:styleId="a4">
    <w:name w:val="footer"/>
    <w:basedOn w:val="a"/>
    <w:link w:val="Char0"/>
    <w:uiPriority w:val="99"/>
    <w:semiHidden/>
    <w:unhideWhenUsed/>
    <w:rsid w:val="00E540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40A7"/>
    <w:rPr>
      <w:sz w:val="18"/>
      <w:szCs w:val="18"/>
    </w:rPr>
  </w:style>
  <w:style w:type="paragraph" w:styleId="a5">
    <w:name w:val="Balloon Text"/>
    <w:basedOn w:val="a"/>
    <w:link w:val="Char1"/>
    <w:uiPriority w:val="99"/>
    <w:semiHidden/>
    <w:unhideWhenUsed/>
    <w:rsid w:val="005370C8"/>
    <w:rPr>
      <w:sz w:val="18"/>
      <w:szCs w:val="18"/>
    </w:rPr>
  </w:style>
  <w:style w:type="character" w:customStyle="1" w:styleId="Char1">
    <w:name w:val="批注框文本 Char"/>
    <w:basedOn w:val="a0"/>
    <w:link w:val="a5"/>
    <w:uiPriority w:val="99"/>
    <w:semiHidden/>
    <w:rsid w:val="005370C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175</Words>
  <Characters>1003</Characters>
  <Application>Microsoft Office Word</Application>
  <DocSecurity>0</DocSecurity>
  <Lines>8</Lines>
  <Paragraphs>2</Paragraphs>
  <ScaleCrop>false</ScaleCrop>
  <Company>China</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2020-09-24T09:00:00Z</cp:lastPrinted>
  <dcterms:created xsi:type="dcterms:W3CDTF">2020-09-27T08:11:00Z</dcterms:created>
  <dcterms:modified xsi:type="dcterms:W3CDTF">2020-10-12T03:01:00Z</dcterms:modified>
</cp:coreProperties>
</file>