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4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kern w:val="0"/>
          <w:sz w:val="44"/>
          <w:szCs w:val="44"/>
          <w:lang w:eastAsia="zh-CN"/>
        </w:rPr>
        <w:t>宁波市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kern w:val="0"/>
          <w:sz w:val="44"/>
          <w:szCs w:val="44"/>
        </w:rPr>
        <w:t>海曙区政务服务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kern w:val="0"/>
          <w:sz w:val="44"/>
          <w:szCs w:val="44"/>
          <w:lang w:eastAsia="zh-CN"/>
        </w:rPr>
        <w:t>办公室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hAns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4"/>
          <w:kern w:val="0"/>
          <w:sz w:val="44"/>
          <w:szCs w:val="44"/>
        </w:rPr>
        <w:t>政府信息公开申请表</w:t>
      </w:r>
      <w:bookmarkEnd w:id="0"/>
    </w:p>
    <w:tbl>
      <w:tblPr>
        <w:tblStyle w:val="7"/>
        <w:tblpPr w:leftFromText="180" w:rightFromText="180" w:vertAnchor="text" w:horzAnchor="page" w:tblpX="1750" w:tblpY="540"/>
        <w:tblOverlap w:val="never"/>
        <w:tblW w:w="8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证件号码</w:t>
            </w:r>
          </w:p>
        </w:tc>
        <w:tc>
          <w:tcPr>
            <w:tcW w:w="233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邮政编码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联系电话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电子邮箱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法人/其它组织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组织机构代码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营业执照信息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联系人姓名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联系人电话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联系人电子邮箱</w:t>
            </w:r>
          </w:p>
        </w:tc>
        <w:tc>
          <w:tcPr>
            <w:tcW w:w="5123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申请人签名或者盖章</w:t>
            </w:r>
          </w:p>
        </w:tc>
        <w:tc>
          <w:tcPr>
            <w:tcW w:w="512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30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申请时间</w:t>
            </w:r>
          </w:p>
        </w:tc>
        <w:tc>
          <w:tcPr>
            <w:tcW w:w="5123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所需信息的内容描述</w:t>
            </w:r>
          </w:p>
        </w:tc>
        <w:tc>
          <w:tcPr>
            <w:tcW w:w="6874" w:type="dxa"/>
            <w:gridSpan w:val="11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不</w:t>
            </w:r>
          </w:p>
        </w:tc>
        <w:tc>
          <w:tcPr>
            <w:tcW w:w="2930" w:type="dxa"/>
            <w:gridSpan w:val="6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电子邮件</w:t>
            </w: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b/>
                <w:bCs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</w:p>
        </w:tc>
        <w:tc>
          <w:tcPr>
            <w:tcW w:w="816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>
      <w:pPr>
        <w:spacing w:line="400" w:lineRule="exact"/>
        <w:rPr>
          <w:rFonts w:ascii="仿宋_GB2312" w:eastAsia="仿宋_GB2312"/>
          <w:spacing w:val="-4"/>
        </w:rPr>
      </w:pPr>
    </w:p>
    <w:p>
      <w:pPr>
        <w:spacing w:line="400" w:lineRule="exact"/>
        <w:rPr>
          <w:rFonts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400" w:lineRule="exact"/>
        <w:rPr>
          <w:rFonts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spacing w:line="400" w:lineRule="exact"/>
      </w:pPr>
      <w:r>
        <w:rPr>
          <w:rFonts w:hint="eastAsia" w:ascii="仿宋_GB2312" w:eastAsia="仿宋_GB2312"/>
          <w:spacing w:val="-4"/>
        </w:rPr>
        <w:t>3.申请人根据本市有关规定属于低收入者的，如需免除费用，须在本表中提出，并同时提供相关证明。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A"/>
    <w:rsid w:val="003A3954"/>
    <w:rsid w:val="003B1E23"/>
    <w:rsid w:val="003D2F0A"/>
    <w:rsid w:val="005B07F8"/>
    <w:rsid w:val="00AB362E"/>
    <w:rsid w:val="00D364CD"/>
    <w:rsid w:val="00D658E1"/>
    <w:rsid w:val="00F0003E"/>
    <w:rsid w:val="00F86A08"/>
    <w:rsid w:val="21B602EB"/>
    <w:rsid w:val="3CF94A56"/>
    <w:rsid w:val="608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8">
    <w:name w:val="15"/>
    <w:basedOn w:val="5"/>
    <w:uiPriority w:val="0"/>
    <w:rPr>
      <w:rFonts w:hint="eastAsia" w:ascii="宋体" w:hAnsi="宋体" w:eastAsia="宋体"/>
      <w:color w:val="000000"/>
      <w:sz w:val="18"/>
      <w:szCs w:val="18"/>
      <w:u w:val="single"/>
    </w:rPr>
  </w:style>
  <w:style w:type="character" w:customStyle="1" w:styleId="9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2018-05-29T05:52:00Z</dcterms:created>
  <dc:creator>sal John</dc:creator>
  <cp:lastModifiedBy>Administrator</cp:lastModifiedBy>
  <dcterms:modified xsi:type="dcterms:W3CDTF">2019-12-26T02:15:21Z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