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5" w:lineRule="atLeas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海曙区</w:t>
      </w:r>
      <w:r>
        <w:rPr>
          <w:rFonts w:hint="eastAsia" w:ascii="方正小标宋简体" w:hAnsi="方正小标宋简体" w:eastAsia="方正小标宋简体" w:cs="方正小标宋简体"/>
          <w:b w:val="0"/>
          <w:bCs w:val="0"/>
          <w:sz w:val="44"/>
          <w:szCs w:val="44"/>
        </w:rPr>
        <w:t>农民专业合作社</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家庭农场</w:t>
      </w:r>
      <w:r>
        <w:rPr>
          <w:rFonts w:hint="eastAsia" w:ascii="方正小标宋简体" w:hAnsi="方正小标宋简体" w:eastAsia="方正小标宋简体" w:cs="方正小标宋简体"/>
          <w:b w:val="0"/>
          <w:bCs w:val="0"/>
          <w:sz w:val="44"/>
          <w:szCs w:val="44"/>
          <w:lang w:eastAsia="zh-CN"/>
        </w:rPr>
        <w:t>和农业社会化服务组织</w:t>
      </w:r>
      <w:r>
        <w:rPr>
          <w:rFonts w:hint="eastAsia" w:ascii="方正小标宋简体" w:hAnsi="方正小标宋简体" w:eastAsia="方正小标宋简体" w:cs="方正小标宋简体"/>
          <w:b w:val="0"/>
          <w:bCs w:val="0"/>
          <w:sz w:val="44"/>
          <w:szCs w:val="44"/>
        </w:rPr>
        <w:t>奖励扶持办法</w:t>
      </w:r>
      <w:r>
        <w:rPr>
          <w:rFonts w:hint="eastAsia" w:ascii="方正小标宋简体" w:hAnsi="方正小标宋简体" w:eastAsia="方正小标宋简体" w:cs="方正小标宋简体"/>
          <w:b w:val="0"/>
          <w:bCs w:val="0"/>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75" w:lineRule="atLeast"/>
        <w:jc w:val="center"/>
        <w:textAlignment w:val="auto"/>
        <w:rPr>
          <w:rFonts w:hint="eastAsia" w:ascii="方正小标宋简体" w:hAnsi="方正小标宋简体" w:eastAsia="方正小标宋简体" w:cs="方正小标宋简体"/>
          <w:b w:val="0"/>
          <w:bCs w:val="0"/>
          <w:sz w:val="32"/>
          <w:szCs w:val="32"/>
        </w:rPr>
      </w:pP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为进一步促进我区农业经营主体全面发展，扩大农民专业合作社</w:t>
      </w:r>
      <w:r>
        <w:rPr>
          <w:rFonts w:hint="eastAsia" w:ascii="仿宋" w:hAnsi="仿宋" w:eastAsia="仿宋" w:cs="仿宋"/>
          <w:sz w:val="32"/>
          <w:szCs w:val="32"/>
          <w:lang w:eastAsia="zh-CN"/>
        </w:rPr>
        <w:t>、</w:t>
      </w:r>
      <w:r>
        <w:rPr>
          <w:rFonts w:hint="eastAsia" w:ascii="仿宋" w:hAnsi="仿宋" w:eastAsia="仿宋" w:cs="仿宋"/>
          <w:sz w:val="32"/>
          <w:szCs w:val="32"/>
        </w:rPr>
        <w:t>家庭农场</w:t>
      </w:r>
      <w:r>
        <w:rPr>
          <w:rFonts w:hint="eastAsia" w:ascii="仿宋" w:hAnsi="仿宋" w:eastAsia="仿宋" w:cs="仿宋"/>
          <w:sz w:val="32"/>
          <w:szCs w:val="32"/>
          <w:lang w:eastAsia="zh-CN"/>
        </w:rPr>
        <w:t>和农业社会化服务组织</w:t>
      </w:r>
      <w:r>
        <w:rPr>
          <w:rFonts w:hint="eastAsia" w:ascii="仿宋" w:hAnsi="仿宋" w:eastAsia="仿宋" w:cs="仿宋"/>
          <w:sz w:val="32"/>
          <w:szCs w:val="32"/>
        </w:rPr>
        <w:t>对优势产业和基地农户的覆盖面，</w:t>
      </w:r>
      <w:r>
        <w:rPr>
          <w:rFonts w:hint="eastAsia" w:ascii="仿宋" w:hAnsi="仿宋" w:eastAsia="仿宋" w:cs="仿宋"/>
          <w:color w:val="auto"/>
          <w:sz w:val="32"/>
          <w:szCs w:val="32"/>
          <w:lang w:eastAsia="zh-CN"/>
        </w:rPr>
        <w:t>根据《宁波市海曙区人民政府关于高质量推进现代都市农业发展的若干意见》（海政发</w:t>
      </w:r>
      <w:r>
        <w:rPr>
          <w:rFonts w:hint="eastAsia" w:ascii="仿宋_GB2312" w:hAnsi="仿宋_GB2312" w:eastAsia="仿宋_GB2312" w:cs="仿宋_GB2312"/>
          <w:bCs/>
          <w:color w:val="auto"/>
          <w:kern w:val="0"/>
          <w:sz w:val="32"/>
          <w:szCs w:val="32"/>
        </w:rPr>
        <w:t>〔</w:t>
      </w:r>
      <w:r>
        <w:rPr>
          <w:rFonts w:hint="eastAsia" w:ascii="仿宋" w:hAnsi="仿宋" w:eastAsia="仿宋" w:cs="仿宋"/>
          <w:color w:val="auto"/>
          <w:sz w:val="32"/>
          <w:szCs w:val="32"/>
          <w:lang w:val="en-US" w:eastAsia="zh-CN"/>
        </w:rPr>
        <w:t>2020</w:t>
      </w:r>
      <w:r>
        <w:rPr>
          <w:rFonts w:hint="eastAsia" w:ascii="仿宋_GB2312" w:hAnsi="仿宋_GB2312" w:eastAsia="仿宋_GB2312" w:cs="仿宋_GB2312"/>
          <w:bCs/>
          <w:color w:val="auto"/>
          <w:kern w:val="0"/>
          <w:sz w:val="32"/>
          <w:szCs w:val="32"/>
        </w:rPr>
        <w:t>〕</w:t>
      </w:r>
      <w:r>
        <w:rPr>
          <w:rFonts w:hint="eastAsia" w:ascii="仿宋" w:hAnsi="仿宋" w:eastAsia="仿宋" w:cs="仿宋"/>
          <w:color w:val="auto"/>
          <w:sz w:val="32"/>
          <w:szCs w:val="32"/>
          <w:lang w:val="en-US" w:eastAsia="zh-CN"/>
        </w:rPr>
        <w:t>64号</w:t>
      </w:r>
      <w:r>
        <w:rPr>
          <w:rFonts w:hint="eastAsia" w:ascii="仿宋" w:hAnsi="仿宋" w:eastAsia="仿宋" w:cs="仿宋"/>
          <w:color w:val="auto"/>
          <w:sz w:val="32"/>
          <w:szCs w:val="32"/>
          <w:lang w:eastAsia="zh-CN"/>
        </w:rPr>
        <w:t>）和《宁波市农业农村局</w:t>
      </w:r>
      <w:r>
        <w:rPr>
          <w:rFonts w:hint="eastAsia" w:ascii="仿宋" w:hAnsi="仿宋" w:eastAsia="仿宋" w:cs="仿宋"/>
          <w:color w:val="auto"/>
          <w:sz w:val="32"/>
          <w:szCs w:val="32"/>
          <w:lang w:val="en-US" w:eastAsia="zh-CN"/>
        </w:rPr>
        <w:t xml:space="preserve"> 宁波市财政局关于印发2019年中央财政支农专项转移支付项目实施方案的通知</w:t>
      </w:r>
      <w:r>
        <w:rPr>
          <w:rFonts w:hint="eastAsia" w:ascii="仿宋" w:hAnsi="仿宋" w:eastAsia="仿宋" w:cs="仿宋"/>
          <w:color w:val="auto"/>
          <w:sz w:val="32"/>
          <w:szCs w:val="32"/>
          <w:lang w:eastAsia="zh-CN"/>
        </w:rPr>
        <w:t>》）（甬农发</w:t>
      </w:r>
      <w:r>
        <w:rPr>
          <w:rFonts w:hint="eastAsia" w:ascii="仿宋_GB2312" w:hAnsi="仿宋_GB2312" w:eastAsia="仿宋_GB2312" w:cs="仿宋_GB2312"/>
          <w:bCs/>
          <w:color w:val="auto"/>
          <w:kern w:val="0"/>
          <w:sz w:val="32"/>
          <w:szCs w:val="32"/>
        </w:rPr>
        <w:t>〔</w:t>
      </w:r>
      <w:r>
        <w:rPr>
          <w:rFonts w:hint="eastAsia" w:ascii="仿宋" w:hAnsi="仿宋" w:eastAsia="仿宋" w:cs="仿宋"/>
          <w:color w:val="auto"/>
          <w:sz w:val="32"/>
          <w:szCs w:val="32"/>
          <w:lang w:val="en-US" w:eastAsia="zh-CN"/>
        </w:rPr>
        <w:t>2019</w:t>
      </w:r>
      <w:r>
        <w:rPr>
          <w:rFonts w:hint="eastAsia"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lang w:val="en-US" w:eastAsia="zh-CN"/>
        </w:rPr>
        <w:t>152号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sz w:val="32"/>
          <w:szCs w:val="32"/>
        </w:rPr>
        <w:t>特制定本办法。</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一、扶持对象</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本办法适用注册地在我区的</w:t>
      </w:r>
      <w:r>
        <w:rPr>
          <w:rFonts w:hint="eastAsia" w:ascii="仿宋" w:hAnsi="仿宋" w:eastAsia="仿宋" w:cs="仿宋"/>
          <w:sz w:val="32"/>
          <w:szCs w:val="32"/>
          <w:lang w:eastAsia="zh-CN"/>
        </w:rPr>
        <w:t>规范化</w:t>
      </w:r>
      <w:r>
        <w:rPr>
          <w:rFonts w:hint="eastAsia" w:ascii="仿宋" w:hAnsi="仿宋" w:eastAsia="仿宋" w:cs="仿宋"/>
          <w:sz w:val="32"/>
          <w:szCs w:val="32"/>
        </w:rPr>
        <w:t>以上农民专业合作社、农民专业合作社联合社;国家、省、市</w:t>
      </w:r>
      <w:r>
        <w:rPr>
          <w:rFonts w:hint="eastAsia" w:ascii="仿宋" w:hAnsi="仿宋" w:eastAsia="仿宋" w:cs="仿宋"/>
          <w:sz w:val="32"/>
          <w:szCs w:val="32"/>
          <w:lang w:eastAsia="zh-CN"/>
        </w:rPr>
        <w:t>、区</w:t>
      </w:r>
      <w:r>
        <w:rPr>
          <w:rFonts w:hint="eastAsia" w:ascii="仿宋" w:hAnsi="仿宋" w:eastAsia="仿宋" w:cs="仿宋"/>
          <w:sz w:val="32"/>
          <w:szCs w:val="32"/>
        </w:rPr>
        <w:t>级示范性家庭农场</w:t>
      </w:r>
      <w:r>
        <w:rPr>
          <w:rFonts w:hint="eastAsia" w:ascii="仿宋" w:hAnsi="仿宋" w:eastAsia="仿宋" w:cs="仿宋"/>
          <w:sz w:val="32"/>
          <w:szCs w:val="32"/>
          <w:lang w:eastAsia="zh-CN"/>
        </w:rPr>
        <w:t>；市级示范性农业社会化服务组织。</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二、扶持范围及标准</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（一）农民专业合作社</w:t>
      </w:r>
      <w:r>
        <w:rPr>
          <w:rFonts w:hint="eastAsia" w:ascii="仿宋" w:hAnsi="仿宋" w:eastAsia="仿宋" w:cs="仿宋"/>
          <w:sz w:val="32"/>
          <w:szCs w:val="32"/>
          <w:lang w:eastAsia="zh-CN"/>
        </w:rPr>
        <w:t>规范化</w:t>
      </w:r>
      <w:r>
        <w:rPr>
          <w:rFonts w:hint="eastAsia" w:ascii="仿宋" w:hAnsi="仿宋" w:eastAsia="仿宋" w:cs="仿宋"/>
          <w:sz w:val="32"/>
          <w:szCs w:val="32"/>
        </w:rPr>
        <w:t>建设扶持</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当年新评选的区级</w:t>
      </w:r>
      <w:r>
        <w:rPr>
          <w:rFonts w:hint="eastAsia" w:ascii="仿宋" w:hAnsi="仿宋" w:eastAsia="仿宋" w:cs="仿宋"/>
          <w:sz w:val="32"/>
          <w:szCs w:val="32"/>
          <w:lang w:eastAsia="zh-CN"/>
        </w:rPr>
        <w:t>规范化</w:t>
      </w:r>
      <w:r>
        <w:rPr>
          <w:rFonts w:hint="eastAsia" w:ascii="仿宋" w:hAnsi="仿宋" w:eastAsia="仿宋" w:cs="仿宋"/>
          <w:sz w:val="32"/>
          <w:szCs w:val="32"/>
        </w:rPr>
        <w:t>农民专业合作社每家扶持3万元;当年新评选的市级示范性合作社每家扶持5万元;当年新评选的省级示范性合作社每家扶持</w:t>
      </w:r>
      <w:r>
        <w:rPr>
          <w:rFonts w:hint="eastAsia" w:ascii="仿宋" w:hAnsi="仿宋" w:eastAsia="仿宋" w:cs="仿宋"/>
          <w:sz w:val="32"/>
          <w:szCs w:val="32"/>
          <w:lang w:val="en-US" w:eastAsia="zh-CN"/>
        </w:rPr>
        <w:t>5</w:t>
      </w:r>
      <w:r>
        <w:rPr>
          <w:rFonts w:hint="eastAsia" w:ascii="仿宋" w:hAnsi="仿宋" w:eastAsia="仿宋" w:cs="仿宋"/>
          <w:sz w:val="32"/>
          <w:szCs w:val="32"/>
        </w:rPr>
        <w:t>万元;当年新评选的国家级示范性合作社每家扶持</w:t>
      </w:r>
      <w:r>
        <w:rPr>
          <w:rFonts w:hint="eastAsia" w:ascii="仿宋" w:hAnsi="仿宋" w:eastAsia="仿宋" w:cs="仿宋"/>
          <w:sz w:val="32"/>
          <w:szCs w:val="32"/>
          <w:lang w:val="en-US" w:eastAsia="zh-CN"/>
        </w:rPr>
        <w:t>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）示范性家庭农场建设扶持</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当年获评</w:t>
      </w:r>
      <w:r>
        <w:rPr>
          <w:rFonts w:hint="eastAsia" w:ascii="仿宋" w:hAnsi="仿宋" w:eastAsia="仿宋" w:cs="仿宋"/>
          <w:sz w:val="32"/>
          <w:szCs w:val="32"/>
          <w:lang w:eastAsia="zh-CN"/>
        </w:rPr>
        <w:t>区</w:t>
      </w:r>
      <w:r>
        <w:rPr>
          <w:rFonts w:hint="eastAsia" w:ascii="仿宋" w:hAnsi="仿宋" w:eastAsia="仿宋" w:cs="仿宋"/>
          <w:sz w:val="32"/>
          <w:szCs w:val="32"/>
        </w:rPr>
        <w:t>级示范性家庭农场给予每家</w:t>
      </w:r>
      <w:r>
        <w:rPr>
          <w:rFonts w:hint="eastAsia" w:ascii="仿宋" w:hAnsi="仿宋" w:eastAsia="仿宋" w:cs="仿宋"/>
          <w:sz w:val="32"/>
          <w:szCs w:val="32"/>
          <w:lang w:val="en-US" w:eastAsia="zh-CN"/>
        </w:rPr>
        <w:t>1</w:t>
      </w:r>
      <w:r>
        <w:rPr>
          <w:rFonts w:hint="eastAsia" w:ascii="仿宋" w:hAnsi="仿宋" w:eastAsia="仿宋" w:cs="仿宋"/>
          <w:sz w:val="32"/>
          <w:szCs w:val="32"/>
        </w:rPr>
        <w:t>万元补助</w:t>
      </w:r>
      <w:r>
        <w:rPr>
          <w:rFonts w:hint="eastAsia" w:ascii="仿宋" w:hAnsi="仿宋" w:eastAsia="仿宋" w:cs="仿宋"/>
          <w:sz w:val="32"/>
          <w:szCs w:val="32"/>
          <w:lang w:eastAsia="zh-CN"/>
        </w:rPr>
        <w:t>；</w:t>
      </w:r>
      <w:r>
        <w:rPr>
          <w:rFonts w:hint="eastAsia" w:ascii="仿宋" w:hAnsi="仿宋" w:eastAsia="仿宋" w:cs="仿宋"/>
          <w:sz w:val="32"/>
          <w:szCs w:val="32"/>
        </w:rPr>
        <w:t>当年获评市级示范性家庭农场给予每家2万元补助</w:t>
      </w:r>
      <w:r>
        <w:rPr>
          <w:rFonts w:hint="eastAsia" w:ascii="仿宋" w:hAnsi="仿宋" w:eastAsia="仿宋" w:cs="仿宋"/>
          <w:sz w:val="32"/>
          <w:szCs w:val="32"/>
          <w:lang w:eastAsia="zh-CN"/>
        </w:rPr>
        <w:t>；</w:t>
      </w:r>
      <w:r>
        <w:rPr>
          <w:rFonts w:hint="eastAsia" w:ascii="仿宋" w:hAnsi="仿宋" w:eastAsia="仿宋" w:cs="仿宋"/>
          <w:sz w:val="32"/>
          <w:szCs w:val="32"/>
        </w:rPr>
        <w:t>当年获评省级示范性家庭农场给予每家4万元补助;当年获评国家级示范性家庭农场给予每家5万元补助。</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eastAsia="zh-CN"/>
        </w:rPr>
        <w:t>市级</w:t>
      </w:r>
      <w:r>
        <w:rPr>
          <w:rFonts w:hint="eastAsia" w:ascii="仿宋" w:hAnsi="仿宋" w:eastAsia="仿宋" w:cs="仿宋"/>
          <w:sz w:val="32"/>
          <w:szCs w:val="32"/>
        </w:rPr>
        <w:t>示范性</w:t>
      </w:r>
      <w:r>
        <w:rPr>
          <w:rFonts w:hint="eastAsia" w:ascii="仿宋" w:hAnsi="仿宋" w:eastAsia="仿宋" w:cs="仿宋"/>
          <w:sz w:val="32"/>
          <w:szCs w:val="32"/>
          <w:lang w:eastAsia="zh-CN"/>
        </w:rPr>
        <w:t>农业社会化服务组织</w:t>
      </w:r>
      <w:r>
        <w:rPr>
          <w:rFonts w:hint="eastAsia" w:ascii="仿宋" w:hAnsi="仿宋" w:eastAsia="仿宋" w:cs="仿宋"/>
          <w:sz w:val="32"/>
          <w:szCs w:val="32"/>
        </w:rPr>
        <w:t>建设扶持</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当年获评</w:t>
      </w:r>
      <w:r>
        <w:rPr>
          <w:rFonts w:hint="eastAsia" w:ascii="仿宋" w:hAnsi="仿宋" w:eastAsia="仿宋" w:cs="仿宋"/>
          <w:sz w:val="32"/>
          <w:szCs w:val="32"/>
          <w:lang w:eastAsia="zh-CN"/>
        </w:rPr>
        <w:t>市</w:t>
      </w:r>
      <w:r>
        <w:rPr>
          <w:rFonts w:hint="eastAsia" w:ascii="仿宋" w:hAnsi="仿宋" w:eastAsia="仿宋" w:cs="仿宋"/>
          <w:sz w:val="32"/>
          <w:szCs w:val="32"/>
        </w:rPr>
        <w:t>级示范性</w:t>
      </w:r>
      <w:r>
        <w:rPr>
          <w:rFonts w:hint="eastAsia" w:ascii="仿宋" w:hAnsi="仿宋" w:eastAsia="仿宋" w:cs="仿宋"/>
          <w:sz w:val="32"/>
          <w:szCs w:val="32"/>
          <w:lang w:eastAsia="zh-CN"/>
        </w:rPr>
        <w:t>农业社会化服务组织</w:t>
      </w:r>
      <w:r>
        <w:rPr>
          <w:rFonts w:hint="eastAsia" w:ascii="仿宋" w:hAnsi="仿宋" w:eastAsia="仿宋" w:cs="仿宋"/>
          <w:sz w:val="32"/>
          <w:szCs w:val="32"/>
        </w:rPr>
        <w:t>给予每家</w:t>
      </w:r>
      <w:r>
        <w:rPr>
          <w:rFonts w:hint="eastAsia" w:ascii="仿宋" w:hAnsi="仿宋" w:eastAsia="仿宋" w:cs="仿宋"/>
          <w:sz w:val="32"/>
          <w:szCs w:val="32"/>
          <w:lang w:val="en-US" w:eastAsia="zh-CN"/>
        </w:rPr>
        <w:t>5</w:t>
      </w:r>
      <w:r>
        <w:rPr>
          <w:rFonts w:hint="eastAsia" w:ascii="仿宋" w:hAnsi="仿宋" w:eastAsia="仿宋" w:cs="仿宋"/>
          <w:sz w:val="32"/>
          <w:szCs w:val="32"/>
        </w:rPr>
        <w:t>万元补助。</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三、申报、评审程序</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（一）农民专业合作社</w:t>
      </w:r>
      <w:r>
        <w:rPr>
          <w:rFonts w:hint="eastAsia" w:ascii="仿宋" w:hAnsi="仿宋" w:eastAsia="仿宋" w:cs="仿宋"/>
          <w:sz w:val="32"/>
          <w:szCs w:val="32"/>
          <w:lang w:eastAsia="zh-CN"/>
        </w:rPr>
        <w:t>规范化</w:t>
      </w:r>
      <w:r>
        <w:rPr>
          <w:rFonts w:hint="eastAsia" w:ascii="仿宋" w:hAnsi="仿宋" w:eastAsia="仿宋" w:cs="仿宋"/>
          <w:sz w:val="32"/>
          <w:szCs w:val="32"/>
        </w:rPr>
        <w:t>建设</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1.新申报和需复</w:t>
      </w:r>
      <w:r>
        <w:rPr>
          <w:rFonts w:hint="eastAsia" w:ascii="仿宋" w:hAnsi="仿宋" w:eastAsia="仿宋" w:cs="仿宋"/>
          <w:sz w:val="32"/>
          <w:szCs w:val="32"/>
          <w:lang w:eastAsia="zh-CN"/>
        </w:rPr>
        <w:t>查</w:t>
      </w:r>
      <w:r>
        <w:rPr>
          <w:rFonts w:hint="eastAsia" w:ascii="仿宋" w:hAnsi="仿宋" w:eastAsia="仿宋" w:cs="仿宋"/>
          <w:sz w:val="32"/>
          <w:szCs w:val="32"/>
        </w:rPr>
        <w:t>的区级</w:t>
      </w:r>
      <w:r>
        <w:rPr>
          <w:rFonts w:hint="eastAsia" w:ascii="仿宋" w:hAnsi="仿宋" w:eastAsia="仿宋" w:cs="仿宋"/>
          <w:sz w:val="32"/>
          <w:szCs w:val="32"/>
          <w:lang w:eastAsia="zh-CN"/>
        </w:rPr>
        <w:t>规范化</w:t>
      </w:r>
      <w:r>
        <w:rPr>
          <w:rFonts w:hint="eastAsia" w:ascii="仿宋" w:hAnsi="仿宋" w:eastAsia="仿宋" w:cs="仿宋"/>
          <w:sz w:val="32"/>
          <w:szCs w:val="32"/>
        </w:rPr>
        <w:t>农民专业合作社，由合作社向所在镇乡（街道）提出申请，各镇乡（街道）根据</w:t>
      </w:r>
      <w:r>
        <w:rPr>
          <w:rFonts w:hint="eastAsia" w:ascii="仿宋" w:hAnsi="仿宋" w:eastAsia="仿宋" w:cs="仿宋"/>
          <w:sz w:val="32"/>
          <w:szCs w:val="32"/>
          <w:lang w:eastAsia="zh-CN"/>
        </w:rPr>
        <w:t>示范性</w:t>
      </w:r>
      <w:r>
        <w:rPr>
          <w:rFonts w:hint="eastAsia" w:ascii="仿宋" w:hAnsi="仿宋" w:eastAsia="仿宋" w:cs="仿宋"/>
          <w:sz w:val="32"/>
          <w:szCs w:val="32"/>
        </w:rPr>
        <w:t>合作社创建标准进行验收（创建标准由区农</w:t>
      </w:r>
      <w:r>
        <w:rPr>
          <w:rFonts w:hint="eastAsia" w:ascii="仿宋" w:hAnsi="仿宋" w:eastAsia="仿宋" w:cs="仿宋"/>
          <w:sz w:val="32"/>
          <w:szCs w:val="32"/>
          <w:lang w:eastAsia="zh-CN"/>
        </w:rPr>
        <w:t>业农村</w:t>
      </w:r>
      <w:r>
        <w:rPr>
          <w:rFonts w:hint="eastAsia" w:ascii="仿宋" w:hAnsi="仿宋" w:eastAsia="仿宋" w:cs="仿宋"/>
          <w:sz w:val="32"/>
          <w:szCs w:val="32"/>
        </w:rPr>
        <w:t>局每年另行发文通知），提出初审意见后，向区</w:t>
      </w:r>
      <w:r>
        <w:rPr>
          <w:rFonts w:hint="eastAsia" w:ascii="仿宋" w:hAnsi="仿宋" w:eastAsia="仿宋" w:cs="仿宋"/>
          <w:sz w:val="32"/>
          <w:szCs w:val="32"/>
          <w:lang w:eastAsia="zh-CN"/>
        </w:rPr>
        <w:t>农业农村</w:t>
      </w:r>
      <w:r>
        <w:rPr>
          <w:rFonts w:hint="eastAsia" w:ascii="仿宋" w:hAnsi="仿宋" w:eastAsia="仿宋" w:cs="仿宋"/>
          <w:sz w:val="32"/>
          <w:szCs w:val="32"/>
        </w:rPr>
        <w:t>局递交申报及复查资料，区</w:t>
      </w:r>
      <w:r>
        <w:rPr>
          <w:rFonts w:hint="eastAsia" w:ascii="仿宋" w:hAnsi="仿宋" w:eastAsia="仿宋" w:cs="仿宋"/>
          <w:sz w:val="32"/>
          <w:szCs w:val="32"/>
          <w:lang w:eastAsia="zh-CN"/>
        </w:rPr>
        <w:t>农业农村</w:t>
      </w:r>
      <w:r>
        <w:rPr>
          <w:rFonts w:hint="eastAsia" w:ascii="仿宋" w:hAnsi="仿宋" w:eastAsia="仿宋" w:cs="仿宋"/>
          <w:sz w:val="32"/>
          <w:szCs w:val="32"/>
        </w:rPr>
        <w:t>局组织有关部门对新申报</w:t>
      </w:r>
      <w:r>
        <w:rPr>
          <w:rFonts w:hint="eastAsia" w:ascii="仿宋" w:hAnsi="仿宋" w:eastAsia="仿宋" w:cs="仿宋"/>
          <w:sz w:val="32"/>
          <w:szCs w:val="32"/>
          <w:lang w:eastAsia="zh-CN"/>
        </w:rPr>
        <w:t>规范化</w:t>
      </w:r>
      <w:r>
        <w:rPr>
          <w:rFonts w:hint="eastAsia" w:ascii="仿宋" w:hAnsi="仿宋" w:eastAsia="仿宋" w:cs="仿宋"/>
          <w:sz w:val="32"/>
          <w:szCs w:val="32"/>
        </w:rPr>
        <w:t>和复查的合作社采取实地检查、查阅资料等方式进行验收，提出意见，并公布结果。对不符合</w:t>
      </w:r>
      <w:r>
        <w:rPr>
          <w:rFonts w:hint="eastAsia" w:ascii="仿宋" w:hAnsi="仿宋" w:eastAsia="仿宋" w:cs="仿宋"/>
          <w:sz w:val="32"/>
          <w:szCs w:val="32"/>
          <w:lang w:eastAsia="zh-CN"/>
        </w:rPr>
        <w:t>规范化</w:t>
      </w:r>
      <w:r>
        <w:rPr>
          <w:rFonts w:hint="eastAsia" w:ascii="仿宋" w:hAnsi="仿宋" w:eastAsia="仿宋" w:cs="仿宋"/>
          <w:sz w:val="32"/>
          <w:szCs w:val="32"/>
        </w:rPr>
        <w:t>建设标准的、被登记机关注销的、不按规定提供复查材料、拒绝参加复查的取消</w:t>
      </w:r>
      <w:r>
        <w:rPr>
          <w:rFonts w:hint="eastAsia" w:ascii="仿宋" w:hAnsi="仿宋" w:eastAsia="仿宋" w:cs="仿宋"/>
          <w:sz w:val="32"/>
          <w:szCs w:val="32"/>
          <w:lang w:eastAsia="zh-CN"/>
        </w:rPr>
        <w:t>其规范化</w:t>
      </w:r>
      <w:r>
        <w:rPr>
          <w:rFonts w:hint="eastAsia" w:ascii="仿宋" w:hAnsi="仿宋" w:eastAsia="仿宋" w:cs="仿宋"/>
          <w:sz w:val="32"/>
          <w:szCs w:val="32"/>
        </w:rPr>
        <w:t>资格</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2.市级、省级和国家级示范性农民专业合作社申报和复</w:t>
      </w:r>
      <w:r>
        <w:rPr>
          <w:rFonts w:hint="eastAsia" w:ascii="仿宋" w:hAnsi="仿宋" w:eastAsia="仿宋" w:cs="仿宋"/>
          <w:sz w:val="32"/>
          <w:szCs w:val="32"/>
          <w:lang w:eastAsia="zh-CN"/>
        </w:rPr>
        <w:t>查</w:t>
      </w:r>
      <w:r>
        <w:rPr>
          <w:rFonts w:hint="eastAsia" w:ascii="仿宋" w:hAnsi="仿宋" w:eastAsia="仿宋" w:cs="仿宋"/>
          <w:sz w:val="32"/>
          <w:szCs w:val="32"/>
        </w:rPr>
        <w:t>，根据国家、省、市相关文件提供申报和</w:t>
      </w:r>
      <w:r>
        <w:rPr>
          <w:rFonts w:hint="eastAsia" w:ascii="仿宋" w:hAnsi="仿宋" w:eastAsia="仿宋" w:cs="仿宋"/>
          <w:sz w:val="32"/>
          <w:szCs w:val="32"/>
          <w:lang w:eastAsia="zh-CN"/>
        </w:rPr>
        <w:t>复查</w:t>
      </w:r>
      <w:r>
        <w:rPr>
          <w:rFonts w:hint="eastAsia" w:ascii="仿宋" w:hAnsi="仿宋" w:eastAsia="仿宋" w:cs="仿宋"/>
          <w:sz w:val="32"/>
          <w:szCs w:val="32"/>
        </w:rPr>
        <w:t>材料，符合条件的农民专业合作社将申报材料一式三份，报区农</w:t>
      </w:r>
      <w:r>
        <w:rPr>
          <w:rFonts w:hint="eastAsia" w:ascii="仿宋" w:hAnsi="仿宋" w:eastAsia="仿宋" w:cs="仿宋"/>
          <w:sz w:val="32"/>
          <w:szCs w:val="32"/>
          <w:lang w:eastAsia="zh-CN"/>
        </w:rPr>
        <w:t>业农村</w:t>
      </w:r>
      <w:r>
        <w:rPr>
          <w:rFonts w:hint="eastAsia" w:ascii="仿宋" w:hAnsi="仿宋" w:eastAsia="仿宋" w:cs="仿宋"/>
          <w:sz w:val="32"/>
          <w:szCs w:val="32"/>
        </w:rPr>
        <w:t>局。区农</w:t>
      </w:r>
      <w:r>
        <w:rPr>
          <w:rFonts w:hint="eastAsia" w:ascii="仿宋" w:hAnsi="仿宋" w:eastAsia="仿宋" w:cs="仿宋"/>
          <w:sz w:val="32"/>
          <w:szCs w:val="32"/>
          <w:lang w:eastAsia="zh-CN"/>
        </w:rPr>
        <w:t>业农村</w:t>
      </w:r>
      <w:r>
        <w:rPr>
          <w:rFonts w:hint="eastAsia" w:ascii="仿宋" w:hAnsi="仿宋" w:eastAsia="仿宋" w:cs="仿宋"/>
          <w:sz w:val="32"/>
          <w:szCs w:val="32"/>
        </w:rPr>
        <w:t>局组织对申报和复</w:t>
      </w:r>
      <w:r>
        <w:rPr>
          <w:rFonts w:hint="eastAsia" w:ascii="仿宋" w:hAnsi="仿宋" w:eastAsia="仿宋" w:cs="仿宋"/>
          <w:sz w:val="32"/>
          <w:szCs w:val="32"/>
          <w:lang w:eastAsia="zh-CN"/>
        </w:rPr>
        <w:t>查</w:t>
      </w:r>
      <w:r>
        <w:rPr>
          <w:rFonts w:hint="eastAsia" w:ascii="仿宋" w:hAnsi="仿宋" w:eastAsia="仿宋" w:cs="仿宋"/>
          <w:sz w:val="32"/>
          <w:szCs w:val="32"/>
        </w:rPr>
        <w:t>材料进行审核和现场考评，之后</w:t>
      </w:r>
      <w:r>
        <w:rPr>
          <w:rFonts w:hint="eastAsia" w:ascii="仿宋" w:hAnsi="仿宋" w:eastAsia="仿宋" w:cs="仿宋"/>
          <w:sz w:val="32"/>
          <w:szCs w:val="32"/>
          <w:lang w:eastAsia="zh-CN"/>
        </w:rPr>
        <w:t>联合</w:t>
      </w:r>
      <w:r>
        <w:rPr>
          <w:rFonts w:hint="eastAsia" w:ascii="仿宋" w:hAnsi="仿宋" w:eastAsia="仿宋" w:cs="仿宋"/>
          <w:sz w:val="32"/>
          <w:szCs w:val="32"/>
        </w:rPr>
        <w:t>行文上报。通过上级评定后，根据评审结果，经公示后给予补助。</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sz w:val="32"/>
          <w:szCs w:val="32"/>
        </w:rPr>
        <w:t>（二）农民专业合作社理事长创业激励由镇乡（街道）提出申请、推荐，区</w:t>
      </w:r>
      <w:r>
        <w:rPr>
          <w:rFonts w:hint="eastAsia" w:ascii="仿宋" w:hAnsi="仿宋" w:eastAsia="仿宋" w:cs="仿宋"/>
          <w:sz w:val="32"/>
          <w:szCs w:val="32"/>
          <w:lang w:eastAsia="zh-CN"/>
        </w:rPr>
        <w:t>农业农村</w:t>
      </w:r>
      <w:r>
        <w:rPr>
          <w:rFonts w:hint="eastAsia" w:ascii="仿宋" w:hAnsi="仿宋" w:eastAsia="仿宋" w:cs="仿宋"/>
          <w:sz w:val="32"/>
          <w:szCs w:val="32"/>
        </w:rPr>
        <w:t>局组织有关部门进行评审，根据评审结</w:t>
      </w:r>
      <w:r>
        <w:rPr>
          <w:rFonts w:hint="eastAsia" w:ascii="仿宋" w:hAnsi="仿宋" w:eastAsia="仿宋" w:cs="仿宋"/>
          <w:color w:val="000000" w:themeColor="text1"/>
          <w:sz w:val="32"/>
          <w:szCs w:val="32"/>
          <w14:textFill>
            <w14:solidFill>
              <w14:schemeClr w14:val="tx1"/>
            </w14:solidFill>
          </w14:textFill>
        </w:rPr>
        <w:t>果</w:t>
      </w:r>
      <w:r>
        <w:rPr>
          <w:rFonts w:hint="eastAsia" w:ascii="仿宋" w:hAnsi="仿宋" w:eastAsia="仿宋" w:cs="仿宋"/>
          <w:color w:val="000000" w:themeColor="text1"/>
          <w:sz w:val="32"/>
          <w:szCs w:val="32"/>
          <w:lang w:eastAsia="zh-CN"/>
          <w14:textFill>
            <w14:solidFill>
              <w14:schemeClr w14:val="tx1"/>
            </w14:solidFill>
          </w14:textFill>
        </w:rPr>
        <w:t>经公示无异议后</w:t>
      </w:r>
      <w:r>
        <w:rPr>
          <w:rFonts w:hint="eastAsia" w:ascii="仿宋" w:hAnsi="仿宋" w:eastAsia="仿宋" w:cs="仿宋"/>
          <w:color w:val="000000" w:themeColor="text1"/>
          <w:sz w:val="32"/>
          <w:szCs w:val="32"/>
          <w14:textFill>
            <w14:solidFill>
              <w14:schemeClr w14:val="tx1"/>
            </w14:solidFill>
          </w14:textFill>
        </w:rPr>
        <w:t>给予奖励。</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（三）示范性家庭农场</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自主申报后经镇乡（街道）推荐，根据国家、省、市</w:t>
      </w:r>
      <w:r>
        <w:rPr>
          <w:rFonts w:hint="eastAsia" w:ascii="仿宋" w:hAnsi="仿宋" w:eastAsia="仿宋" w:cs="仿宋"/>
          <w:sz w:val="32"/>
          <w:szCs w:val="32"/>
          <w:lang w:eastAsia="zh-CN"/>
        </w:rPr>
        <w:t>、区</w:t>
      </w:r>
      <w:r>
        <w:rPr>
          <w:rFonts w:hint="eastAsia" w:ascii="仿宋" w:hAnsi="仿宋" w:eastAsia="仿宋" w:cs="仿宋"/>
          <w:sz w:val="32"/>
          <w:szCs w:val="32"/>
        </w:rPr>
        <w:t>相关文件提供申报材料，符合条件的家庭农场将申报材料一式三份，报区</w:t>
      </w:r>
      <w:r>
        <w:rPr>
          <w:rFonts w:hint="eastAsia" w:ascii="仿宋" w:hAnsi="仿宋" w:eastAsia="仿宋" w:cs="仿宋"/>
          <w:sz w:val="32"/>
          <w:szCs w:val="32"/>
          <w:lang w:eastAsia="zh-CN"/>
        </w:rPr>
        <w:t>农业农村</w:t>
      </w:r>
      <w:r>
        <w:rPr>
          <w:rFonts w:hint="eastAsia" w:ascii="仿宋" w:hAnsi="仿宋" w:eastAsia="仿宋" w:cs="仿宋"/>
          <w:sz w:val="32"/>
          <w:szCs w:val="32"/>
        </w:rPr>
        <w:t>局。区农</w:t>
      </w:r>
      <w:r>
        <w:rPr>
          <w:rFonts w:hint="eastAsia" w:ascii="仿宋" w:hAnsi="仿宋" w:eastAsia="仿宋" w:cs="仿宋"/>
          <w:sz w:val="32"/>
          <w:szCs w:val="32"/>
          <w:lang w:eastAsia="zh-CN"/>
        </w:rPr>
        <w:t>业农村</w:t>
      </w:r>
      <w:r>
        <w:rPr>
          <w:rFonts w:hint="eastAsia" w:ascii="仿宋" w:hAnsi="仿宋" w:eastAsia="仿宋" w:cs="仿宋"/>
          <w:sz w:val="32"/>
          <w:szCs w:val="32"/>
        </w:rPr>
        <w:t>局组织进行申报材料和现场考评审核</w:t>
      </w:r>
      <w:r>
        <w:rPr>
          <w:rFonts w:hint="eastAsia" w:ascii="仿宋" w:hAnsi="仿宋" w:eastAsia="仿宋" w:cs="仿宋"/>
          <w:sz w:val="32"/>
          <w:szCs w:val="32"/>
          <w:lang w:eastAsia="zh-CN"/>
        </w:rPr>
        <w:t>，</w:t>
      </w:r>
      <w:r>
        <w:rPr>
          <w:rFonts w:hint="eastAsia" w:ascii="仿宋" w:hAnsi="仿宋" w:eastAsia="仿宋" w:cs="仿宋"/>
          <w:sz w:val="32"/>
          <w:szCs w:val="32"/>
        </w:rPr>
        <w:t>之后行文上报。通过上级评定后，根据评审结果，经公示后给予补助</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w:t>
      </w:r>
      <w:r>
        <w:rPr>
          <w:rFonts w:hint="eastAsia" w:ascii="仿宋" w:hAnsi="仿宋" w:eastAsia="仿宋" w:cs="仿宋"/>
          <w:sz w:val="32"/>
          <w:szCs w:val="32"/>
        </w:rPr>
        <w:t>示范性</w:t>
      </w:r>
      <w:r>
        <w:rPr>
          <w:rFonts w:hint="eastAsia" w:ascii="仿宋" w:hAnsi="仿宋" w:eastAsia="仿宋" w:cs="仿宋"/>
          <w:sz w:val="32"/>
          <w:szCs w:val="32"/>
          <w:lang w:eastAsia="zh-CN"/>
        </w:rPr>
        <w:t>农业社会化服务组织</w:t>
      </w:r>
    </w:p>
    <w:p>
      <w:pPr>
        <w:keepNext w:val="0"/>
        <w:keepLines w:val="0"/>
        <w:pageBreakBefore w:val="0"/>
        <w:widowControl w:val="0"/>
        <w:numPr>
          <w:ilvl w:val="0"/>
          <w:numId w:val="0"/>
        </w:numPr>
        <w:kinsoku/>
        <w:wordWrap/>
        <w:overflowPunct/>
        <w:topLinePunct w:val="0"/>
        <w:autoSpaceDE/>
        <w:autoSpaceDN/>
        <w:bidi w:val="0"/>
        <w:adjustRightInd/>
        <w:snapToGrid/>
        <w:spacing w:line="575" w:lineRule="atLeas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自主申报后经镇乡（街道）推荐，根据</w:t>
      </w:r>
      <w:r>
        <w:rPr>
          <w:rFonts w:hint="eastAsia" w:ascii="仿宋" w:hAnsi="仿宋" w:eastAsia="仿宋" w:cs="仿宋"/>
          <w:sz w:val="32"/>
          <w:szCs w:val="32"/>
          <w:lang w:eastAsia="zh-CN"/>
        </w:rPr>
        <w:t>上级</w:t>
      </w:r>
      <w:r>
        <w:rPr>
          <w:rFonts w:hint="eastAsia" w:ascii="仿宋" w:hAnsi="仿宋" w:eastAsia="仿宋" w:cs="仿宋"/>
          <w:sz w:val="32"/>
          <w:szCs w:val="32"/>
        </w:rPr>
        <w:t>相关文件提供申报材料，符合条件的</w:t>
      </w:r>
      <w:r>
        <w:rPr>
          <w:rFonts w:hint="eastAsia" w:ascii="仿宋" w:hAnsi="仿宋" w:eastAsia="仿宋" w:cs="仿宋"/>
          <w:sz w:val="32"/>
          <w:szCs w:val="32"/>
          <w:lang w:eastAsia="zh-CN"/>
        </w:rPr>
        <w:t>农业社会化服务组织</w:t>
      </w:r>
      <w:r>
        <w:rPr>
          <w:rFonts w:hint="eastAsia" w:ascii="仿宋" w:hAnsi="仿宋" w:eastAsia="仿宋" w:cs="仿宋"/>
          <w:sz w:val="32"/>
          <w:szCs w:val="32"/>
        </w:rPr>
        <w:t>将申报材料一式三份，报区</w:t>
      </w:r>
      <w:r>
        <w:rPr>
          <w:rFonts w:hint="eastAsia" w:ascii="仿宋" w:hAnsi="仿宋" w:eastAsia="仿宋" w:cs="仿宋"/>
          <w:sz w:val="32"/>
          <w:szCs w:val="32"/>
          <w:lang w:eastAsia="zh-CN"/>
        </w:rPr>
        <w:t>农业农村</w:t>
      </w:r>
      <w:r>
        <w:rPr>
          <w:rFonts w:hint="eastAsia" w:ascii="仿宋" w:hAnsi="仿宋" w:eastAsia="仿宋" w:cs="仿宋"/>
          <w:sz w:val="32"/>
          <w:szCs w:val="32"/>
        </w:rPr>
        <w:t>局。区农</w:t>
      </w:r>
      <w:r>
        <w:rPr>
          <w:rFonts w:hint="eastAsia" w:ascii="仿宋" w:hAnsi="仿宋" w:eastAsia="仿宋" w:cs="仿宋"/>
          <w:sz w:val="32"/>
          <w:szCs w:val="32"/>
          <w:lang w:eastAsia="zh-CN"/>
        </w:rPr>
        <w:t>业农村</w:t>
      </w:r>
      <w:r>
        <w:rPr>
          <w:rFonts w:hint="eastAsia" w:ascii="仿宋" w:hAnsi="仿宋" w:eastAsia="仿宋" w:cs="仿宋"/>
          <w:sz w:val="32"/>
          <w:szCs w:val="32"/>
        </w:rPr>
        <w:t>局组织进行申报材料和现场考评审核</w:t>
      </w:r>
      <w:r>
        <w:rPr>
          <w:rFonts w:hint="eastAsia" w:ascii="仿宋" w:hAnsi="仿宋" w:eastAsia="仿宋" w:cs="仿宋"/>
          <w:sz w:val="32"/>
          <w:szCs w:val="32"/>
          <w:lang w:eastAsia="zh-CN"/>
        </w:rPr>
        <w:t>，</w:t>
      </w:r>
      <w:r>
        <w:rPr>
          <w:rFonts w:hint="eastAsia" w:ascii="仿宋" w:hAnsi="仿宋" w:eastAsia="仿宋" w:cs="仿宋"/>
          <w:sz w:val="32"/>
          <w:szCs w:val="32"/>
        </w:rPr>
        <w:t>之后行文上报。通过上级评定后，根据评审结果，经公示后给予补助。</w:t>
      </w:r>
    </w:p>
    <w:p>
      <w:pPr>
        <w:keepNext w:val="0"/>
        <w:keepLines w:val="0"/>
        <w:pageBreakBefore w:val="0"/>
        <w:widowControl w:val="0"/>
        <w:kinsoku/>
        <w:wordWrap/>
        <w:overflowPunct/>
        <w:topLinePunct w:val="0"/>
        <w:autoSpaceDE/>
        <w:autoSpaceDN/>
        <w:bidi w:val="0"/>
        <w:adjustRightInd/>
        <w:snapToGrid/>
        <w:spacing w:line="575" w:lineRule="atLeas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四、监督管理</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规范化农民专业合作社、示范性家庭农场</w:t>
      </w:r>
      <w:r>
        <w:rPr>
          <w:rFonts w:hint="eastAsia" w:ascii="仿宋" w:hAnsi="仿宋" w:eastAsia="仿宋" w:cs="仿宋"/>
          <w:sz w:val="32"/>
          <w:szCs w:val="32"/>
          <w:lang w:eastAsia="zh-CN"/>
        </w:rPr>
        <w:t>、示范性农业社会化服务组织</w:t>
      </w:r>
      <w:r>
        <w:rPr>
          <w:rFonts w:hint="eastAsia" w:ascii="仿宋" w:hAnsi="仿宋" w:eastAsia="仿宋" w:cs="仿宋"/>
          <w:sz w:val="32"/>
          <w:szCs w:val="32"/>
        </w:rPr>
        <w:t>实行动态管理，定期监测，保优汰劣。若被评定的规范化农民专业合作社、示范性家庭农场</w:t>
      </w:r>
      <w:r>
        <w:rPr>
          <w:rFonts w:hint="eastAsia" w:ascii="仿宋" w:hAnsi="仿宋" w:eastAsia="仿宋" w:cs="仿宋"/>
          <w:sz w:val="32"/>
          <w:szCs w:val="32"/>
          <w:lang w:eastAsia="zh-CN"/>
        </w:rPr>
        <w:t>、示范性农业社会化服务组织</w:t>
      </w:r>
      <w:r>
        <w:rPr>
          <w:rFonts w:hint="eastAsia" w:ascii="仿宋" w:hAnsi="仿宋" w:eastAsia="仿宋" w:cs="仿宋"/>
          <w:sz w:val="32"/>
          <w:szCs w:val="32"/>
        </w:rPr>
        <w:t>发生重大生产质量安全事故、经营中违法违规、未及时参加工商年检或被工商吊销、注销营业执照的，取消其各级规范化农民专业合作社、示范性家庭农场，</w:t>
      </w:r>
      <w:r>
        <w:rPr>
          <w:rFonts w:hint="eastAsia" w:ascii="仿宋" w:hAnsi="仿宋" w:eastAsia="仿宋" w:cs="仿宋"/>
          <w:sz w:val="32"/>
          <w:szCs w:val="32"/>
          <w:lang w:eastAsia="zh-CN"/>
        </w:rPr>
        <w:t>示范性农业社会化服务组织资格，</w:t>
      </w:r>
      <w:r>
        <w:rPr>
          <w:rFonts w:hint="eastAsia" w:ascii="仿宋" w:hAnsi="仿宋" w:eastAsia="仿宋" w:cs="仿宋"/>
          <w:sz w:val="32"/>
          <w:szCs w:val="32"/>
        </w:rPr>
        <w:t>5年内相关的农业评先项目等一律不予评定、立项。对于在资金申报过程中弄虚作假的单位和个人，一经查实，将按有关规定进行严肃处理。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sz w:val="28"/>
          <w:szCs w:val="28"/>
        </w:rPr>
      </w:pPr>
      <w:r>
        <w:rPr>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textAlignment w:val="auto"/>
        <w:rPr>
          <w:sz w:val="28"/>
          <w:szCs w:val="28"/>
        </w:rPr>
      </w:pPr>
    </w:p>
    <w:p>
      <w:pPr>
        <w:keepNext w:val="0"/>
        <w:keepLines w:val="0"/>
        <w:pageBreakBefore w:val="0"/>
        <w:widowControl w:val="0"/>
        <w:kinsoku/>
        <w:wordWrap/>
        <w:overflowPunct/>
        <w:topLinePunct w:val="0"/>
        <w:autoSpaceDE/>
        <w:autoSpaceDN/>
        <w:bidi w:val="0"/>
        <w:adjustRightInd/>
        <w:snapToGrid/>
        <w:spacing w:line="579" w:lineRule="exact"/>
        <w:ind w:firstLine="4480" w:firstLineChars="14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宁波市海曙区农业农村局</w:t>
      </w:r>
    </w:p>
    <w:p>
      <w:pPr>
        <w:keepNext w:val="0"/>
        <w:keepLines w:val="0"/>
        <w:pageBreakBefore w:val="0"/>
        <w:widowControl w:val="0"/>
        <w:kinsoku/>
        <w:wordWrap/>
        <w:overflowPunct/>
        <w:topLinePunct w:val="0"/>
        <w:autoSpaceDE/>
        <w:autoSpaceDN/>
        <w:bidi w:val="0"/>
        <w:adjustRightInd/>
        <w:snapToGrid/>
        <w:spacing w:line="579" w:lineRule="exact"/>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2021年6月21日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A"/>
    <w:rsid w:val="0025692A"/>
    <w:rsid w:val="00706B0A"/>
    <w:rsid w:val="06564B38"/>
    <w:rsid w:val="0E8136C7"/>
    <w:rsid w:val="16EE7CDE"/>
    <w:rsid w:val="19A367EE"/>
    <w:rsid w:val="1A6D4FD4"/>
    <w:rsid w:val="22CF53A0"/>
    <w:rsid w:val="28F1261E"/>
    <w:rsid w:val="2DC353B6"/>
    <w:rsid w:val="428E2F0F"/>
    <w:rsid w:val="462954BA"/>
    <w:rsid w:val="54E26BE9"/>
    <w:rsid w:val="59AC2005"/>
    <w:rsid w:val="5FCD5C1E"/>
    <w:rsid w:val="605F1C0C"/>
    <w:rsid w:val="60F00AEC"/>
    <w:rsid w:val="68891369"/>
    <w:rsid w:val="6CAE3CD7"/>
    <w:rsid w:val="710B4B64"/>
    <w:rsid w:val="74A91535"/>
    <w:rsid w:val="76C55145"/>
    <w:rsid w:val="7B85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205</Words>
  <Characters>1174</Characters>
  <Lines>9</Lines>
  <Paragraphs>2</Paragraphs>
  <TotalTime>2</TotalTime>
  <ScaleCrop>false</ScaleCrop>
  <LinksUpToDate>false</LinksUpToDate>
  <CharactersWithSpaces>1377</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2020-10-15T07:47:00Z</dcterms:created>
  <dc:creator>lenovo</dc:creator>
  <cp:lastModifiedBy>返璞归真不如停止思考丶</cp:lastModifiedBy>
  <cp:lastPrinted>2021-04-21T01:50:00Z</cp:lastPrinted>
  <dcterms:modified xsi:type="dcterms:W3CDTF">2021-06-21T02:36:07Z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2642E20E35C8409E97E9C0E72980CC16</vt:lpwstr>
  </property>
</Properties>
</file>