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附件二</w:t>
      </w:r>
    </w:p>
    <w:p>
      <w:pPr>
        <w:jc w:val="center"/>
        <w:rPr>
          <w:rFonts w:hint="eastAsia" w:ascii="方正小标宋简体" w:eastAsia="方正小标宋简体"/>
          <w:b/>
          <w:bCs/>
          <w:sz w:val="11"/>
        </w:rPr>
      </w:pPr>
    </w:p>
    <w:p>
      <w:pPr>
        <w:ind w:right="-281" w:rightChars="-134"/>
        <w:jc w:val="center"/>
        <w:rPr>
          <w:rFonts w:hint="eastAsia" w:ascii="方正小标宋简体" w:eastAsia="方正小标宋简体"/>
          <w:b/>
          <w:bCs/>
          <w:sz w:val="36"/>
        </w:rPr>
      </w:pPr>
      <w:r>
        <w:rPr>
          <w:rFonts w:hint="eastAsia" w:ascii="方正小标宋简体" w:eastAsia="方正小标宋简体"/>
          <w:b/>
          <w:bCs/>
          <w:sz w:val="36"/>
        </w:rPr>
        <w:t>海曙区人民政府段塘街道办事处信息公开申请表</w:t>
      </w:r>
    </w:p>
    <w:p>
      <w:pPr>
        <w:rPr>
          <w:rFonts w:hint="eastAsia" w:ascii="仿宋_GB2312" w:eastAsia="仿宋_GB2312"/>
          <w:sz w:val="24"/>
        </w:rPr>
      </w:pPr>
    </w:p>
    <w:tbl>
      <w:tblPr>
        <w:tblStyle w:val="3"/>
        <w:tblW w:w="92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312"/>
        <w:gridCol w:w="105"/>
        <w:gridCol w:w="1658"/>
        <w:gridCol w:w="232"/>
        <w:gridCol w:w="1575"/>
        <w:gridCol w:w="296"/>
        <w:gridCol w:w="486"/>
        <w:gridCol w:w="478"/>
        <w:gridCol w:w="816"/>
        <w:gridCol w:w="444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公民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证件名称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证件号码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535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535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法人/其他组织</w:t>
            </w: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    称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组织机构代码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营业执照信息</w:t>
            </w:r>
          </w:p>
        </w:tc>
        <w:tc>
          <w:tcPr>
            <w:tcW w:w="535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法定代表人或负责人</w:t>
            </w:r>
          </w:p>
        </w:tc>
        <w:tc>
          <w:tcPr>
            <w:tcW w:w="187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联系人姓名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联系人电话</w:t>
            </w:r>
          </w:p>
        </w:tc>
        <w:tc>
          <w:tcPr>
            <w:tcW w:w="535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95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联系人电子邮箱</w:t>
            </w:r>
          </w:p>
        </w:tc>
        <w:tc>
          <w:tcPr>
            <w:tcW w:w="535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申请人签名或者盖章</w:t>
            </w:r>
          </w:p>
        </w:tc>
        <w:tc>
          <w:tcPr>
            <w:tcW w:w="535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5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30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申请时间</w:t>
            </w:r>
          </w:p>
        </w:tc>
        <w:tc>
          <w:tcPr>
            <w:tcW w:w="535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</w:trPr>
        <w:tc>
          <w:tcPr>
            <w:tcW w:w="5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所需信息情况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所需信息的内容描述</w:t>
            </w:r>
          </w:p>
        </w:tc>
        <w:tc>
          <w:tcPr>
            <w:tcW w:w="7245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</w:trPr>
        <w:tc>
          <w:tcPr>
            <w:tcW w:w="581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3075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是否申请减免费用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申请。请提供相关证明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不</w:t>
            </w:r>
          </w:p>
        </w:tc>
        <w:tc>
          <w:tcPr>
            <w:tcW w:w="2589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所需信息的指定提供方式（可多选）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纸面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电子邮件</w:t>
            </w:r>
          </w:p>
        </w:tc>
        <w:tc>
          <w:tcPr>
            <w:tcW w:w="2998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获取信息的方式（可多选）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邮寄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电子邮件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传真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581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662" w:type="dxa"/>
            <w:gridSpan w:val="11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若本机关无法按照指定方式提供所需信息，也可接受其他方式</w:t>
            </w: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1、申请表应填写完整，对没有联系方式或联系方式有误的信息恕不回复。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2、申请表内容应真实有效，同时申请人对申请材料的真实性负责。</w:t>
      </w:r>
    </w:p>
    <w:p>
      <w:pPr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3、申请人根据本市有关规定属于低收入者的，如需免除费用，须在本表中提出，并同时提供相关证明。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335DA"/>
    <w:rsid w:val="323A562C"/>
    <w:rsid w:val="3A0946D8"/>
    <w:rsid w:val="536335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2018-05-11T09:09:00Z</dcterms:created>
  <dc:creator>咔吱咔吱菜</dc:creator>
  <cp:lastModifiedBy>lala</cp:lastModifiedBy>
  <dcterms:modified xsi:type="dcterms:W3CDTF">2019-12-30T00:54:45Z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